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3B79" w14:textId="77777777" w:rsidR="00EB15A1" w:rsidRPr="00F73D99" w:rsidRDefault="00EB15A1" w:rsidP="00EB15A1">
      <w:pPr>
        <w:spacing w:after="0" w:line="240" w:lineRule="auto"/>
        <w:jc w:val="center"/>
        <w:rPr>
          <w:sz w:val="24"/>
        </w:rPr>
      </w:pPr>
      <w:r w:rsidRPr="00F73D99">
        <w:rPr>
          <w:noProof/>
          <w:sz w:val="24"/>
        </w:rPr>
        <w:drawing>
          <wp:inline distT="0" distB="0" distL="0" distR="0" wp14:anchorId="772787B3" wp14:editId="213F0D96">
            <wp:extent cx="1990725" cy="361950"/>
            <wp:effectExtent l="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361950"/>
                    </a:xfrm>
                    <a:prstGeom prst="rect">
                      <a:avLst/>
                    </a:prstGeom>
                    <a:noFill/>
                    <a:ln w="9525">
                      <a:noFill/>
                      <a:miter lim="800000"/>
                      <a:headEnd/>
                      <a:tailEnd/>
                    </a:ln>
                  </pic:spPr>
                </pic:pic>
              </a:graphicData>
            </a:graphic>
          </wp:inline>
        </w:drawing>
      </w:r>
    </w:p>
    <w:p w14:paraId="29516A59" w14:textId="77777777" w:rsidR="00EB15A1" w:rsidRPr="00F73D99" w:rsidRDefault="00EB15A1" w:rsidP="00EB15A1">
      <w:pPr>
        <w:spacing w:after="0" w:line="240" w:lineRule="auto"/>
        <w:jc w:val="center"/>
        <w:rPr>
          <w:b/>
          <w:sz w:val="24"/>
        </w:rPr>
      </w:pPr>
      <w:r w:rsidRPr="00F73D99">
        <w:rPr>
          <w:b/>
          <w:sz w:val="24"/>
        </w:rPr>
        <w:t>JAIPURIA INSTITUTE OF MANAGEMENT</w:t>
      </w:r>
      <w:r>
        <w:rPr>
          <w:b/>
          <w:sz w:val="24"/>
        </w:rPr>
        <w:t>, NOIDA</w:t>
      </w:r>
    </w:p>
    <w:p w14:paraId="3369A68F" w14:textId="77777777" w:rsidR="00EB15A1" w:rsidRPr="00F73D99" w:rsidRDefault="00EB15A1" w:rsidP="00EB15A1">
      <w:pPr>
        <w:spacing w:after="0" w:line="240" w:lineRule="auto"/>
        <w:jc w:val="center"/>
        <w:rPr>
          <w:b/>
          <w:sz w:val="24"/>
        </w:rPr>
      </w:pPr>
      <w:r w:rsidRPr="00F73D99">
        <w:rPr>
          <w:b/>
          <w:bCs/>
          <w:sz w:val="24"/>
        </w:rPr>
        <w:t>PGDM</w:t>
      </w:r>
      <w:r>
        <w:rPr>
          <w:b/>
          <w:bCs/>
          <w:sz w:val="24"/>
        </w:rPr>
        <w:t xml:space="preserve"> (SM)</w:t>
      </w:r>
      <w:r w:rsidRPr="00F73D99">
        <w:rPr>
          <w:b/>
          <w:bCs/>
          <w:sz w:val="24"/>
        </w:rPr>
        <w:t>;</w:t>
      </w:r>
      <w:r w:rsidRPr="00F73D99">
        <w:rPr>
          <w:b/>
          <w:sz w:val="24"/>
        </w:rPr>
        <w:t xml:space="preserve"> TRIMESTER II; ACADEMIC YEAR </w:t>
      </w:r>
      <w:r w:rsidRPr="00F73D99">
        <w:rPr>
          <w:b/>
          <w:bCs/>
          <w:sz w:val="24"/>
        </w:rPr>
        <w:t>2018-19</w:t>
      </w:r>
    </w:p>
    <w:p w14:paraId="5FBE7ACD" w14:textId="77777777" w:rsidR="00267986" w:rsidRPr="00EB15A1" w:rsidRDefault="00267986" w:rsidP="00267986">
      <w:pPr>
        <w:spacing w:after="0" w:line="240" w:lineRule="auto"/>
        <w:jc w:val="center"/>
        <w:rPr>
          <w:rFonts w:ascii="Times New Roman" w:hAnsi="Times New Roman"/>
          <w:b/>
          <w:bCs/>
          <w:sz w:val="6"/>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267986" w:rsidRPr="005069BD" w14:paraId="55A7AB53" w14:textId="77777777" w:rsidTr="00115018">
        <w:tc>
          <w:tcPr>
            <w:tcW w:w="4215" w:type="dxa"/>
          </w:tcPr>
          <w:p w14:paraId="2979E331"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Code and title</w:t>
            </w:r>
          </w:p>
        </w:tc>
        <w:tc>
          <w:tcPr>
            <w:tcW w:w="4960" w:type="dxa"/>
          </w:tcPr>
          <w:p w14:paraId="440D84A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 xml:space="preserve">GM </w:t>
            </w:r>
            <w:r w:rsidR="009E36AA">
              <w:rPr>
                <w:rFonts w:ascii="Times New Roman" w:hAnsi="Times New Roman"/>
                <w:spacing w:val="3"/>
                <w:sz w:val="24"/>
                <w:szCs w:val="24"/>
              </w:rPr>
              <w:t>201</w:t>
            </w:r>
            <w:r w:rsidRPr="005069BD">
              <w:rPr>
                <w:rFonts w:ascii="Times New Roman" w:hAnsi="Times New Roman"/>
                <w:spacing w:val="3"/>
                <w:sz w:val="24"/>
                <w:szCs w:val="24"/>
              </w:rPr>
              <w:t xml:space="preserve"> </w:t>
            </w:r>
            <w:r w:rsidR="009E36AA">
              <w:rPr>
                <w:rFonts w:ascii="Times New Roman" w:hAnsi="Times New Roman"/>
                <w:spacing w:val="3"/>
                <w:sz w:val="24"/>
                <w:szCs w:val="24"/>
              </w:rPr>
              <w:t>Legal Aspects of Management</w:t>
            </w:r>
            <w:r w:rsidR="00340923">
              <w:rPr>
                <w:rFonts w:ascii="Times New Roman" w:hAnsi="Times New Roman"/>
                <w:spacing w:val="3"/>
                <w:sz w:val="24"/>
                <w:szCs w:val="24"/>
              </w:rPr>
              <w:t xml:space="preserve"> (</w:t>
            </w:r>
            <w:r w:rsidR="009E36AA">
              <w:rPr>
                <w:rFonts w:ascii="Times New Roman" w:hAnsi="Times New Roman"/>
                <w:spacing w:val="3"/>
                <w:sz w:val="24"/>
                <w:szCs w:val="24"/>
              </w:rPr>
              <w:t>Seminar</w:t>
            </w:r>
            <w:r w:rsidR="00340923">
              <w:rPr>
                <w:rFonts w:ascii="Times New Roman" w:hAnsi="Times New Roman"/>
                <w:spacing w:val="3"/>
                <w:sz w:val="24"/>
                <w:szCs w:val="24"/>
              </w:rPr>
              <w:t>)</w:t>
            </w:r>
            <w:r w:rsidRPr="005069BD">
              <w:rPr>
                <w:rFonts w:ascii="Times New Roman" w:hAnsi="Times New Roman"/>
                <w:spacing w:val="3"/>
                <w:sz w:val="24"/>
                <w:szCs w:val="24"/>
              </w:rPr>
              <w:t xml:space="preserve"> </w:t>
            </w:r>
          </w:p>
        </w:tc>
      </w:tr>
      <w:tr w:rsidR="00267986" w:rsidRPr="005069BD" w14:paraId="07412779" w14:textId="77777777" w:rsidTr="00115018">
        <w:tc>
          <w:tcPr>
            <w:tcW w:w="4215" w:type="dxa"/>
          </w:tcPr>
          <w:p w14:paraId="1C647E20"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Credits</w:t>
            </w:r>
          </w:p>
        </w:tc>
        <w:tc>
          <w:tcPr>
            <w:tcW w:w="4960" w:type="dxa"/>
          </w:tcPr>
          <w:p w14:paraId="56474579" w14:textId="77777777" w:rsidR="00267986" w:rsidRPr="005069BD" w:rsidRDefault="00EF756C" w:rsidP="00115018">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1</w:t>
            </w:r>
          </w:p>
        </w:tc>
      </w:tr>
      <w:tr w:rsidR="00267986" w:rsidRPr="005069BD" w14:paraId="7EB563C4" w14:textId="77777777" w:rsidTr="00115018">
        <w:tc>
          <w:tcPr>
            <w:tcW w:w="4215" w:type="dxa"/>
          </w:tcPr>
          <w:p w14:paraId="699411B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Term and Year</w:t>
            </w:r>
          </w:p>
        </w:tc>
        <w:tc>
          <w:tcPr>
            <w:tcW w:w="4960" w:type="dxa"/>
          </w:tcPr>
          <w:p w14:paraId="7079761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I</w:t>
            </w:r>
            <w:r w:rsidR="009E36AA">
              <w:rPr>
                <w:rFonts w:ascii="Times New Roman" w:hAnsi="Times New Roman"/>
                <w:spacing w:val="3"/>
                <w:sz w:val="24"/>
                <w:szCs w:val="24"/>
              </w:rPr>
              <w:t>I</w:t>
            </w:r>
            <w:r w:rsidRPr="005069BD">
              <w:rPr>
                <w:rFonts w:ascii="Times New Roman" w:hAnsi="Times New Roman"/>
                <w:spacing w:val="3"/>
                <w:sz w:val="24"/>
                <w:szCs w:val="24"/>
              </w:rPr>
              <w:t xml:space="preserve"> Term, 2018 -19</w:t>
            </w:r>
          </w:p>
        </w:tc>
      </w:tr>
      <w:tr w:rsidR="00267986" w:rsidRPr="005069BD" w14:paraId="1A6D1F07" w14:textId="77777777" w:rsidTr="00115018">
        <w:tc>
          <w:tcPr>
            <w:tcW w:w="4215" w:type="dxa"/>
          </w:tcPr>
          <w:p w14:paraId="0FC1549C"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Pre-requisite(s)</w:t>
            </w:r>
          </w:p>
        </w:tc>
        <w:tc>
          <w:tcPr>
            <w:tcW w:w="4960" w:type="dxa"/>
          </w:tcPr>
          <w:p w14:paraId="06D7A8A3"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E87E4E6" w14:textId="77777777" w:rsidTr="00115018">
        <w:tc>
          <w:tcPr>
            <w:tcW w:w="4215" w:type="dxa"/>
          </w:tcPr>
          <w:p w14:paraId="674C10A7"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Requirement(s)</w:t>
            </w:r>
          </w:p>
        </w:tc>
        <w:tc>
          <w:tcPr>
            <w:tcW w:w="4960" w:type="dxa"/>
          </w:tcPr>
          <w:p w14:paraId="6C27D0F3"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0A526780" w14:textId="77777777" w:rsidTr="00115018">
        <w:tc>
          <w:tcPr>
            <w:tcW w:w="4215" w:type="dxa"/>
          </w:tcPr>
          <w:p w14:paraId="4E6537A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Schedule (day and time of class)</w:t>
            </w:r>
          </w:p>
        </w:tc>
        <w:tc>
          <w:tcPr>
            <w:tcW w:w="4960" w:type="dxa"/>
          </w:tcPr>
          <w:p w14:paraId="1C15C5C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99384AE" w14:textId="77777777" w:rsidTr="00115018">
        <w:tc>
          <w:tcPr>
            <w:tcW w:w="4215" w:type="dxa"/>
          </w:tcPr>
          <w:p w14:paraId="1659500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Classroom # (Location)</w:t>
            </w:r>
          </w:p>
        </w:tc>
        <w:tc>
          <w:tcPr>
            <w:tcW w:w="4960" w:type="dxa"/>
          </w:tcPr>
          <w:p w14:paraId="7B60BF30"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63695B65" w14:textId="77777777" w:rsidTr="00115018">
        <w:tc>
          <w:tcPr>
            <w:tcW w:w="4215" w:type="dxa"/>
          </w:tcPr>
          <w:p w14:paraId="3B55E4F2"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Course Instructor</w:t>
            </w:r>
          </w:p>
        </w:tc>
        <w:tc>
          <w:tcPr>
            <w:tcW w:w="4960" w:type="dxa"/>
          </w:tcPr>
          <w:p w14:paraId="693CFAAB" w14:textId="35A06CD0" w:rsidR="00267986" w:rsidRPr="005069BD" w:rsidRDefault="00EB15A1" w:rsidP="00115018">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Prof. Sanjeev Goel</w:t>
            </w:r>
          </w:p>
        </w:tc>
      </w:tr>
      <w:tr w:rsidR="00267986" w:rsidRPr="005069BD" w14:paraId="55BE712C" w14:textId="77777777" w:rsidTr="00115018">
        <w:tc>
          <w:tcPr>
            <w:tcW w:w="4215" w:type="dxa"/>
          </w:tcPr>
          <w:p w14:paraId="5BE41366"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pacing w:val="3"/>
                <w:sz w:val="24"/>
                <w:szCs w:val="24"/>
              </w:rPr>
              <w:t>Course Instructor Email</w:t>
            </w:r>
          </w:p>
        </w:tc>
        <w:tc>
          <w:tcPr>
            <w:tcW w:w="4960" w:type="dxa"/>
          </w:tcPr>
          <w:p w14:paraId="57C9047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7853F316" w14:textId="77777777" w:rsidTr="00115018">
        <w:tc>
          <w:tcPr>
            <w:tcW w:w="4215" w:type="dxa"/>
          </w:tcPr>
          <w:p w14:paraId="06089A8D"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Course Instructor Phone (Office)</w:t>
            </w:r>
          </w:p>
        </w:tc>
        <w:tc>
          <w:tcPr>
            <w:tcW w:w="4960" w:type="dxa"/>
          </w:tcPr>
          <w:p w14:paraId="131DC67A"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1A98C579" w14:textId="77777777" w:rsidTr="00115018">
        <w:tc>
          <w:tcPr>
            <w:tcW w:w="4215" w:type="dxa"/>
          </w:tcPr>
          <w:p w14:paraId="47A178BF"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Student Consultation Hours</w:t>
            </w:r>
          </w:p>
        </w:tc>
        <w:tc>
          <w:tcPr>
            <w:tcW w:w="4960" w:type="dxa"/>
          </w:tcPr>
          <w:p w14:paraId="18A204A4"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267986" w:rsidRPr="005069BD" w14:paraId="4C455F0F" w14:textId="77777777" w:rsidTr="00115018">
        <w:tc>
          <w:tcPr>
            <w:tcW w:w="4215" w:type="dxa"/>
          </w:tcPr>
          <w:p w14:paraId="71DC67C7"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r w:rsidRPr="005069BD">
              <w:rPr>
                <w:rFonts w:ascii="Times New Roman" w:hAnsi="Times New Roman"/>
                <w:sz w:val="24"/>
                <w:szCs w:val="24"/>
              </w:rPr>
              <w:t>Office location</w:t>
            </w:r>
          </w:p>
        </w:tc>
        <w:tc>
          <w:tcPr>
            <w:tcW w:w="4960" w:type="dxa"/>
          </w:tcPr>
          <w:p w14:paraId="2F863FAB" w14:textId="77777777" w:rsidR="00267986" w:rsidRPr="005069BD" w:rsidRDefault="00267986" w:rsidP="00115018">
            <w:pPr>
              <w:pStyle w:val="NormalWeb"/>
              <w:spacing w:before="0" w:beforeAutospacing="0" w:after="0" w:afterAutospacing="0" w:line="240" w:lineRule="auto"/>
              <w:rPr>
                <w:rFonts w:ascii="Times New Roman" w:hAnsi="Times New Roman"/>
                <w:spacing w:val="3"/>
                <w:sz w:val="24"/>
                <w:szCs w:val="24"/>
              </w:rPr>
            </w:pPr>
          </w:p>
        </w:tc>
      </w:tr>
    </w:tbl>
    <w:p w14:paraId="1C5C976C" w14:textId="77777777" w:rsidR="00267986" w:rsidRPr="005069BD" w:rsidRDefault="00267986" w:rsidP="00267986">
      <w:pPr>
        <w:widowControl w:val="0"/>
        <w:autoSpaceDE w:val="0"/>
        <w:autoSpaceDN w:val="0"/>
        <w:adjustRightInd w:val="0"/>
        <w:spacing w:after="0" w:line="240" w:lineRule="auto"/>
        <w:rPr>
          <w:rFonts w:ascii="Times New Roman" w:hAnsi="Times New Roman"/>
          <w:b/>
          <w:bCs/>
          <w:sz w:val="24"/>
          <w:szCs w:val="24"/>
        </w:rPr>
      </w:pPr>
    </w:p>
    <w:p w14:paraId="2729BCF6" w14:textId="77777777" w:rsidR="003F7261" w:rsidRPr="00221A5A" w:rsidRDefault="003F7261" w:rsidP="00A600F1">
      <w:pPr>
        <w:tabs>
          <w:tab w:val="left" w:pos="90"/>
        </w:tabs>
        <w:spacing w:line="360" w:lineRule="auto"/>
        <w:ind w:right="43"/>
        <w:jc w:val="both"/>
      </w:pPr>
      <w:r w:rsidRPr="00221A5A">
        <w:t xml:space="preserve">Legal environment constitutes an important aspect of business and therefore, form an indispensable part of management curriculum. Negotiating and drafting a contract, selling product and service and transacting payments, guarding against possible infringement of consumer rights, redressing any dispute arising out of clash of interests, a student </w:t>
      </w:r>
      <w:r>
        <w:t>needs</w:t>
      </w:r>
      <w:r w:rsidRPr="00221A5A">
        <w:t xml:space="preserve"> to understand the fundamental principles and statutory provisions of the subject laws. </w:t>
      </w:r>
    </w:p>
    <w:p w14:paraId="07430216" w14:textId="2F632430" w:rsidR="003F7261" w:rsidRDefault="003F7261" w:rsidP="00A600F1">
      <w:pPr>
        <w:adjustRightInd w:val="0"/>
        <w:snapToGrid w:val="0"/>
        <w:spacing w:line="360" w:lineRule="auto"/>
        <w:jc w:val="both"/>
      </w:pPr>
      <w:r w:rsidRPr="00221A5A">
        <w:t xml:space="preserve">The course </w:t>
      </w:r>
      <w:r>
        <w:t>intends</w:t>
      </w:r>
      <w:r w:rsidRPr="00221A5A">
        <w:t xml:space="preserve"> to enable the students do the business in lawful manner and avoid grave consequence that could possibly arise out of ignorance of subject laws. The course presents the legal concepts governing the conduct of business from a managerial viewpoint including contracts, torts, agency and other regula</w:t>
      </w:r>
      <w:r>
        <w:t>tions. The course intends</w:t>
      </w:r>
      <w:r w:rsidRPr="00221A5A">
        <w:t xml:space="preserve"> to furnish students with an understanding of the legal process as it applies to managerial and other business problems. As legal framework regularly varies, the emphasis will be on developing independent critical thinking skills. Student will also be able to work effectively with contractual problems whether in a per</w:t>
      </w:r>
      <w:r>
        <w:t>sonal or professional capacity.</w:t>
      </w:r>
    </w:p>
    <w:p w14:paraId="0970049B" w14:textId="1F064B3F" w:rsidR="00D83A85" w:rsidRDefault="00D83A85" w:rsidP="00A600F1">
      <w:pPr>
        <w:adjustRightInd w:val="0"/>
        <w:snapToGrid w:val="0"/>
        <w:spacing w:line="360" w:lineRule="auto"/>
        <w:jc w:val="both"/>
        <w:rPr>
          <w:rFonts w:cs="Arial"/>
          <w:b/>
        </w:rPr>
      </w:pPr>
      <w:r w:rsidRPr="00FD006D">
        <w:rPr>
          <w:rFonts w:cs="Arial"/>
        </w:rPr>
        <w:t>The course is on</w:t>
      </w:r>
      <w:r>
        <w:rPr>
          <w:rFonts w:cs="Arial"/>
          <w:b/>
        </w:rPr>
        <w:t xml:space="preserve"> </w:t>
      </w:r>
      <w:r w:rsidR="00FD006D">
        <w:rPr>
          <w:rFonts w:cs="Arial"/>
          <w:b/>
        </w:rPr>
        <w:t>Seminar Mode.</w:t>
      </w:r>
    </w:p>
    <w:p w14:paraId="7A3AFE20" w14:textId="14F4C705" w:rsidR="003F7261" w:rsidRPr="00907563" w:rsidRDefault="003F7261" w:rsidP="003F7261">
      <w:pPr>
        <w:rPr>
          <w:b/>
          <w:bCs/>
        </w:rPr>
      </w:pPr>
      <w:r w:rsidRPr="00907563">
        <w:rPr>
          <w:b/>
          <w:bCs/>
        </w:rPr>
        <w:t>2. Graduate Attributes</w:t>
      </w:r>
      <w:r w:rsidR="00A600F1">
        <w:rPr>
          <w:b/>
          <w:bCs/>
        </w:rPr>
        <w:t xml:space="preserve"> </w:t>
      </w:r>
      <w:r w:rsidRPr="00907563">
        <w:rPr>
          <w:b/>
          <w:bCs/>
        </w:rPr>
        <w:t>(GAs), Key Differentiators (KDs), Programme Learning Outcomes (PLOs)</w:t>
      </w:r>
      <w:r>
        <w:rPr>
          <w:b/>
          <w:bCs/>
        </w:rPr>
        <w:t>, and CLOs</w:t>
      </w:r>
    </w:p>
    <w:p w14:paraId="44340098" w14:textId="77777777" w:rsidR="003F7261" w:rsidRPr="00907563" w:rsidRDefault="003F7261" w:rsidP="003F7261">
      <w:pPr>
        <w:jc w:val="both"/>
        <w:rPr>
          <w:b/>
        </w:rPr>
      </w:pPr>
      <w:r w:rsidRPr="00907563">
        <w:rPr>
          <w:b/>
        </w:rPr>
        <w:t>Graduate Attributes (GAs)</w:t>
      </w:r>
    </w:p>
    <w:p w14:paraId="31CBCD59" w14:textId="77777777" w:rsidR="003F7261" w:rsidRPr="00907563" w:rsidRDefault="003F7261" w:rsidP="003F7261">
      <w:pPr>
        <w:jc w:val="both"/>
      </w:pPr>
      <w:r w:rsidRPr="00907563">
        <w:t>GA 1: Self-initiative</w:t>
      </w:r>
    </w:p>
    <w:p w14:paraId="72918FFE" w14:textId="77777777" w:rsidR="003F7261" w:rsidRPr="00907563" w:rsidRDefault="003F7261" w:rsidP="003F7261">
      <w:pPr>
        <w:jc w:val="both"/>
      </w:pPr>
      <w:r w:rsidRPr="00907563">
        <w:t>GA 2: Deep Discipline knowledge</w:t>
      </w:r>
    </w:p>
    <w:p w14:paraId="554DFA1C" w14:textId="77777777" w:rsidR="003F7261" w:rsidRPr="00907563" w:rsidRDefault="003F7261" w:rsidP="003F7261">
      <w:pPr>
        <w:jc w:val="both"/>
      </w:pPr>
      <w:r w:rsidRPr="00907563">
        <w:t>GA 3: Critical Thinking and Problem Solving</w:t>
      </w:r>
    </w:p>
    <w:p w14:paraId="2B80E14F" w14:textId="77777777" w:rsidR="003F7261" w:rsidRPr="00907563" w:rsidRDefault="003F7261" w:rsidP="003F7261">
      <w:pPr>
        <w:jc w:val="both"/>
      </w:pPr>
      <w:r w:rsidRPr="00907563">
        <w:t>GA 4: Humanity, Team-Building and Leadership Skills</w:t>
      </w:r>
    </w:p>
    <w:p w14:paraId="0A506513" w14:textId="77777777" w:rsidR="003F7261" w:rsidRPr="00907563" w:rsidRDefault="003F7261" w:rsidP="003F7261">
      <w:pPr>
        <w:jc w:val="both"/>
      </w:pPr>
      <w:r w:rsidRPr="00907563">
        <w:lastRenderedPageBreak/>
        <w:t>GA 5: Open and Clear Communication</w:t>
      </w:r>
    </w:p>
    <w:p w14:paraId="4942476B" w14:textId="77777777" w:rsidR="003F7261" w:rsidRPr="00907563" w:rsidRDefault="003F7261" w:rsidP="003F7261">
      <w:pPr>
        <w:jc w:val="both"/>
      </w:pPr>
      <w:r w:rsidRPr="00907563">
        <w:t>GA 6: Global Outlook</w:t>
      </w:r>
    </w:p>
    <w:p w14:paraId="0EBAB295" w14:textId="77777777" w:rsidR="003F7261" w:rsidRPr="00907563" w:rsidRDefault="003F7261" w:rsidP="003F7261">
      <w:pPr>
        <w:jc w:val="both"/>
      </w:pPr>
      <w:r w:rsidRPr="00907563">
        <w:t xml:space="preserve">GA 7: Ethical Competency and Sustainable </w:t>
      </w:r>
      <w:proofErr w:type="spellStart"/>
      <w:r w:rsidRPr="00907563">
        <w:t>Mindset</w:t>
      </w:r>
      <w:proofErr w:type="spellEnd"/>
    </w:p>
    <w:p w14:paraId="2B61C862" w14:textId="77777777" w:rsidR="003F7261" w:rsidRPr="00907563" w:rsidRDefault="003F7261" w:rsidP="003F7261">
      <w:pPr>
        <w:jc w:val="both"/>
      </w:pPr>
      <w:r w:rsidRPr="00907563">
        <w:t xml:space="preserve">GA 8: Entrepreneurial and Innovative </w:t>
      </w:r>
    </w:p>
    <w:p w14:paraId="029286C7" w14:textId="77777777" w:rsidR="00FD006D" w:rsidRPr="00EB15A1" w:rsidRDefault="00FD006D" w:rsidP="003F7261">
      <w:pPr>
        <w:jc w:val="both"/>
        <w:rPr>
          <w:b/>
          <w:sz w:val="6"/>
        </w:rPr>
      </w:pPr>
    </w:p>
    <w:p w14:paraId="02EB2D57" w14:textId="638F112B" w:rsidR="003F7261" w:rsidRPr="00907563" w:rsidRDefault="003F7261" w:rsidP="003F7261">
      <w:pPr>
        <w:jc w:val="both"/>
        <w:rPr>
          <w:b/>
        </w:rPr>
      </w:pPr>
      <w:r w:rsidRPr="00907563">
        <w:rPr>
          <w:b/>
        </w:rPr>
        <w:t>Key Differentiators</w:t>
      </w:r>
    </w:p>
    <w:p w14:paraId="416B6B6B" w14:textId="77777777" w:rsidR="003F7261" w:rsidRPr="00907563" w:rsidRDefault="003F7261" w:rsidP="003F7261">
      <w:pPr>
        <w:jc w:val="both"/>
      </w:pPr>
      <w:r w:rsidRPr="00907563">
        <w:t xml:space="preserve">KD 1: Entrepreneurial </w:t>
      </w:r>
      <w:proofErr w:type="spellStart"/>
      <w:r w:rsidRPr="00907563">
        <w:t>Mindset</w:t>
      </w:r>
      <w:proofErr w:type="spellEnd"/>
    </w:p>
    <w:p w14:paraId="5104C010" w14:textId="77777777" w:rsidR="003F7261" w:rsidRPr="00907563" w:rsidRDefault="003F7261" w:rsidP="003F7261">
      <w:pPr>
        <w:jc w:val="both"/>
      </w:pPr>
      <w:r w:rsidRPr="00907563">
        <w:t>KD 2: Critical Thinking</w:t>
      </w:r>
    </w:p>
    <w:p w14:paraId="3E48F7A2" w14:textId="77777777" w:rsidR="003F7261" w:rsidRPr="00907563" w:rsidRDefault="003F7261" w:rsidP="003F7261">
      <w:pPr>
        <w:jc w:val="both"/>
      </w:pPr>
      <w:r w:rsidRPr="00907563">
        <w:t xml:space="preserve">KD 3: Sustainable </w:t>
      </w:r>
      <w:proofErr w:type="spellStart"/>
      <w:r w:rsidRPr="00907563">
        <w:t>Mindset</w:t>
      </w:r>
      <w:proofErr w:type="spellEnd"/>
    </w:p>
    <w:p w14:paraId="1050E92E" w14:textId="77777777" w:rsidR="003F7261" w:rsidRPr="00907563" w:rsidRDefault="003F7261" w:rsidP="003F7261">
      <w:pPr>
        <w:jc w:val="both"/>
      </w:pPr>
      <w:r w:rsidRPr="00907563">
        <w:t>KD 4: Team-Player</w:t>
      </w:r>
    </w:p>
    <w:p w14:paraId="3F142C2B" w14:textId="77777777" w:rsidR="003F7261" w:rsidRDefault="003F7261" w:rsidP="003F7261">
      <w:pPr>
        <w:rPr>
          <w:b/>
          <w:i/>
        </w:rPr>
      </w:pPr>
      <w:r>
        <w:rPr>
          <w:b/>
          <w:bCs/>
        </w:rPr>
        <w:t>Programme Learning Outcomes (PLOs)</w:t>
      </w:r>
    </w:p>
    <w:p w14:paraId="03EF328F" w14:textId="77777777" w:rsidR="003F7261" w:rsidRDefault="003F7261" w:rsidP="003F7261">
      <w:pPr>
        <w:rPr>
          <w:bCs/>
        </w:rPr>
      </w:pPr>
      <w:r>
        <w:rPr>
          <w:bCs/>
        </w:rPr>
        <w:t>The graduates of PGDM at the end of the programme will be able to:</w:t>
      </w:r>
    </w:p>
    <w:p w14:paraId="0A734FA0" w14:textId="77777777" w:rsidR="003F7261" w:rsidRDefault="003F7261" w:rsidP="00FD006D">
      <w:pPr>
        <w:pStyle w:val="Default"/>
        <w:spacing w:line="276" w:lineRule="auto"/>
      </w:pPr>
      <w:r>
        <w:t xml:space="preserve">PLO 1: Communicate effectively and display inter-personnel skills </w:t>
      </w:r>
    </w:p>
    <w:p w14:paraId="04C25F08" w14:textId="77777777" w:rsidR="003F7261" w:rsidRDefault="003F7261" w:rsidP="00FD006D">
      <w:pPr>
        <w:pStyle w:val="Default"/>
        <w:spacing w:line="276" w:lineRule="auto"/>
      </w:pPr>
      <w:r>
        <w:t xml:space="preserve">PLO 2: Demonstrate Leadership and Teamwork towards achievement of organizational goals </w:t>
      </w:r>
    </w:p>
    <w:p w14:paraId="2FC46856" w14:textId="77777777" w:rsidR="003F7261" w:rsidRDefault="003F7261" w:rsidP="00FD006D">
      <w:pPr>
        <w:pStyle w:val="Default"/>
        <w:spacing w:line="276" w:lineRule="auto"/>
      </w:pPr>
      <w:r>
        <w:t xml:space="preserve">PLO 3: Apply relevant conceptual frameworks for effective decision-making </w:t>
      </w:r>
    </w:p>
    <w:p w14:paraId="1CE36816" w14:textId="77777777" w:rsidR="003F7261" w:rsidRDefault="003F7261" w:rsidP="00FD006D">
      <w:pPr>
        <w:pStyle w:val="Default"/>
        <w:spacing w:line="276" w:lineRule="auto"/>
      </w:pPr>
      <w:r>
        <w:t xml:space="preserve">PLO 4: Develop an entrepreneurial mind set for optimal business solutions </w:t>
      </w:r>
    </w:p>
    <w:p w14:paraId="5B1CDA59" w14:textId="77777777" w:rsidR="003F7261" w:rsidRDefault="003F7261" w:rsidP="00FD006D">
      <w:pPr>
        <w:pStyle w:val="Default"/>
        <w:spacing w:line="276" w:lineRule="auto"/>
      </w:pPr>
      <w:r>
        <w:t xml:space="preserve">PLO 5: Evaluate the relationship between business environment and organizations </w:t>
      </w:r>
    </w:p>
    <w:p w14:paraId="7CF177AC" w14:textId="77777777" w:rsidR="003F7261" w:rsidRDefault="003F7261" w:rsidP="00FD006D">
      <w:pPr>
        <w:pStyle w:val="Default"/>
        <w:spacing w:line="276" w:lineRule="auto"/>
      </w:pPr>
      <w:r>
        <w:t xml:space="preserve">PLO 6: Demonstrate sustainable and ethical business practices </w:t>
      </w:r>
    </w:p>
    <w:p w14:paraId="5688FE8A" w14:textId="77777777" w:rsidR="003F7261" w:rsidRDefault="003F7261" w:rsidP="00FD006D">
      <w:pPr>
        <w:pStyle w:val="Default"/>
        <w:spacing w:line="276" w:lineRule="auto"/>
      </w:pPr>
      <w:r>
        <w:t xml:space="preserve">PLO 7: Leverage technologies for business decisions </w:t>
      </w:r>
    </w:p>
    <w:p w14:paraId="553E6814" w14:textId="77777777" w:rsidR="00A600F1" w:rsidRDefault="003F7261" w:rsidP="00FD006D">
      <w:pPr>
        <w:pStyle w:val="Default"/>
        <w:spacing w:line="276" w:lineRule="auto"/>
      </w:pPr>
      <w:r>
        <w:t xml:space="preserve">PLO 8: Demonstrate capability as an Independent learner </w:t>
      </w:r>
    </w:p>
    <w:p w14:paraId="619428B4" w14:textId="77777777" w:rsidR="00A600F1" w:rsidRDefault="00A600F1" w:rsidP="00A600F1">
      <w:pPr>
        <w:pStyle w:val="Default"/>
        <w:rPr>
          <w:b/>
          <w:bCs/>
          <w:iCs/>
          <w:color w:val="080808"/>
        </w:rPr>
      </w:pPr>
    </w:p>
    <w:p w14:paraId="60C57A17" w14:textId="562B98DD" w:rsidR="003F7261" w:rsidRPr="00A600F1" w:rsidRDefault="003F7261" w:rsidP="00A600F1">
      <w:pPr>
        <w:pStyle w:val="Default"/>
      </w:pPr>
      <w:r>
        <w:rPr>
          <w:b/>
          <w:bCs/>
          <w:iCs/>
          <w:color w:val="080808"/>
        </w:rPr>
        <w:t>Course Learning Outcomes (CLOs):</w:t>
      </w:r>
    </w:p>
    <w:p w14:paraId="605CCF71" w14:textId="77777777" w:rsidR="00FD006D" w:rsidRPr="00EB15A1" w:rsidRDefault="00FD006D" w:rsidP="003F7261">
      <w:pPr>
        <w:widowControl w:val="0"/>
        <w:tabs>
          <w:tab w:val="left" w:pos="3630"/>
        </w:tabs>
        <w:autoSpaceDE w:val="0"/>
        <w:autoSpaceDN w:val="0"/>
        <w:adjustRightInd w:val="0"/>
        <w:jc w:val="both"/>
        <w:rPr>
          <w:sz w:val="12"/>
        </w:rPr>
      </w:pPr>
    </w:p>
    <w:p w14:paraId="2801EEDB" w14:textId="7F1EEC51" w:rsidR="003F7261" w:rsidRDefault="003F7261" w:rsidP="003F7261">
      <w:pPr>
        <w:widowControl w:val="0"/>
        <w:tabs>
          <w:tab w:val="left" w:pos="3630"/>
        </w:tabs>
        <w:autoSpaceDE w:val="0"/>
        <w:autoSpaceDN w:val="0"/>
        <w:adjustRightInd w:val="0"/>
        <w:jc w:val="both"/>
      </w:pPr>
      <w:r w:rsidRPr="00FF6697">
        <w:t xml:space="preserve">At the end of the </w:t>
      </w:r>
      <w:r w:rsidR="00827A18">
        <w:t>seminar</w:t>
      </w:r>
      <w:r w:rsidRPr="00FF6697">
        <w:t xml:space="preserve">, the students </w:t>
      </w:r>
      <w:r>
        <w:t>sh</w:t>
      </w:r>
      <w:r w:rsidRPr="00FF6697">
        <w:t>ould be able to:</w:t>
      </w:r>
      <w:r>
        <w:t xml:space="preserve"> </w:t>
      </w:r>
    </w:p>
    <w:p w14:paraId="1D899718" w14:textId="2193BF14" w:rsidR="00B82C0E" w:rsidRPr="00894DD9" w:rsidRDefault="00827A18" w:rsidP="00894DD9">
      <w:pPr>
        <w:adjustRightInd w:val="0"/>
        <w:snapToGrid w:val="0"/>
        <w:jc w:val="both"/>
        <w:rPr>
          <w:rFonts w:cs="Arial"/>
          <w:b/>
        </w:rPr>
      </w:pPr>
      <w:r>
        <w:rPr>
          <w:rFonts w:cs="Arial"/>
          <w:b/>
        </w:rPr>
        <w:t xml:space="preserve"> </w:t>
      </w:r>
      <w:r w:rsidR="003F7261">
        <w:t xml:space="preserve">CLO1: </w:t>
      </w:r>
      <w:r w:rsidR="00B82C0E" w:rsidRPr="00221A5A">
        <w:t>Recognize the political, social, ethical, and global context underlying the rules of contract law and other business laws.</w:t>
      </w:r>
      <w:r w:rsidR="00B82C0E">
        <w:t xml:space="preserve"> </w:t>
      </w:r>
      <w:r w:rsidR="00B82C0E" w:rsidRPr="00B32EC6">
        <w:rPr>
          <w:b/>
        </w:rPr>
        <w:t>(K)</w:t>
      </w:r>
    </w:p>
    <w:p w14:paraId="6049DDB9" w14:textId="0CCBE710" w:rsidR="00B82C0E" w:rsidRPr="00221A5A" w:rsidRDefault="003F7261" w:rsidP="00B82C0E">
      <w:pPr>
        <w:adjustRightInd w:val="0"/>
        <w:snapToGrid w:val="0"/>
        <w:jc w:val="both"/>
      </w:pPr>
      <w:r>
        <w:t xml:space="preserve">CLO2: </w:t>
      </w:r>
      <w:r w:rsidR="00B82C0E" w:rsidRPr="00221A5A">
        <w:t>Apply the rules of business laws to real world conflicts and managerial challenges.</w:t>
      </w:r>
      <w:r w:rsidR="00B82C0E" w:rsidRPr="00B32EC6">
        <w:rPr>
          <w:b/>
        </w:rPr>
        <w:t xml:space="preserve"> (K)</w:t>
      </w:r>
    </w:p>
    <w:p w14:paraId="2CC7F5A5" w14:textId="1874DD56" w:rsidR="00B82C0E" w:rsidRPr="00B32EC6" w:rsidRDefault="003F7261" w:rsidP="00B82C0E">
      <w:r>
        <w:t>CLO 3:</w:t>
      </w:r>
      <w:r w:rsidRPr="00221A5A">
        <w:t xml:space="preserve"> </w:t>
      </w:r>
      <w:r w:rsidR="00A600F1" w:rsidRPr="00221A5A">
        <w:t>Analyse</w:t>
      </w:r>
      <w:r w:rsidR="00B82C0E" w:rsidRPr="00221A5A">
        <w:t xml:space="preserve"> legal responsibilities while making any contract or negotiation.</w:t>
      </w:r>
      <w:r w:rsidR="00B82C0E" w:rsidRPr="00B32EC6">
        <w:rPr>
          <w:b/>
        </w:rPr>
        <w:t xml:space="preserve"> (</w:t>
      </w:r>
      <w:r w:rsidR="00B82C0E">
        <w:rPr>
          <w:b/>
        </w:rPr>
        <w:t>S</w:t>
      </w:r>
      <w:r w:rsidR="00B82C0E" w:rsidRPr="00B32EC6">
        <w:rPr>
          <w:b/>
        </w:rPr>
        <w:t>)</w:t>
      </w:r>
    </w:p>
    <w:p w14:paraId="2EB07990" w14:textId="3C162999" w:rsidR="003F7261" w:rsidRDefault="003F7261" w:rsidP="003F7261">
      <w:pPr>
        <w:autoSpaceDE w:val="0"/>
        <w:autoSpaceDN w:val="0"/>
        <w:adjustRightInd w:val="0"/>
        <w:jc w:val="both"/>
        <w:rPr>
          <w:b/>
        </w:rPr>
      </w:pPr>
      <w:r>
        <w:rPr>
          <w:b/>
        </w:rPr>
        <w:t>3</w:t>
      </w:r>
      <w:r w:rsidRPr="003B5B80">
        <w:rPr>
          <w:b/>
        </w:rPr>
        <w:t>. Mapping</w:t>
      </w:r>
      <w:r>
        <w:rPr>
          <w:b/>
        </w:rPr>
        <w:t>s</w:t>
      </w:r>
    </w:p>
    <w:p w14:paraId="165A1EEE" w14:textId="6A67E9CA" w:rsidR="003F7261" w:rsidRDefault="003F7261" w:rsidP="003F7261">
      <w:pPr>
        <w:autoSpaceDE w:val="0"/>
        <w:autoSpaceDN w:val="0"/>
        <w:adjustRightInd w:val="0"/>
        <w:jc w:val="both"/>
        <w:rPr>
          <w:b/>
        </w:rPr>
      </w:pPr>
      <w:r>
        <w:rPr>
          <w:b/>
        </w:rPr>
        <w:t>Mapping of CLOs with GAs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9"/>
        <w:gridCol w:w="850"/>
        <w:gridCol w:w="993"/>
        <w:gridCol w:w="992"/>
        <w:gridCol w:w="992"/>
        <w:gridCol w:w="992"/>
        <w:gridCol w:w="1134"/>
        <w:gridCol w:w="1276"/>
      </w:tblGrid>
      <w:tr w:rsidR="003F7261" w14:paraId="49A204E4" w14:textId="77777777" w:rsidTr="004F0A48">
        <w:tc>
          <w:tcPr>
            <w:tcW w:w="1101" w:type="dxa"/>
            <w:tcBorders>
              <w:top w:val="single" w:sz="4" w:space="0" w:color="auto"/>
              <w:left w:val="single" w:sz="4" w:space="0" w:color="auto"/>
              <w:bottom w:val="single" w:sz="4" w:space="0" w:color="auto"/>
              <w:right w:val="single" w:sz="4" w:space="0" w:color="auto"/>
            </w:tcBorders>
          </w:tcPr>
          <w:p w14:paraId="1A613B9F" w14:textId="77777777" w:rsidR="003F7261" w:rsidRDefault="003F7261" w:rsidP="004F0A48"/>
        </w:tc>
        <w:tc>
          <w:tcPr>
            <w:tcW w:w="879" w:type="dxa"/>
            <w:tcBorders>
              <w:top w:val="single" w:sz="4" w:space="0" w:color="auto"/>
              <w:left w:val="single" w:sz="4" w:space="0" w:color="auto"/>
              <w:bottom w:val="single" w:sz="4" w:space="0" w:color="auto"/>
              <w:right w:val="single" w:sz="4" w:space="0" w:color="auto"/>
            </w:tcBorders>
            <w:hideMark/>
          </w:tcPr>
          <w:p w14:paraId="1F390E38" w14:textId="77777777" w:rsidR="003F7261" w:rsidRDefault="003F7261" w:rsidP="004F0A48">
            <w:pPr>
              <w:jc w:val="center"/>
            </w:pPr>
            <w:r>
              <w:t>GA 1</w:t>
            </w:r>
          </w:p>
        </w:tc>
        <w:tc>
          <w:tcPr>
            <w:tcW w:w="850" w:type="dxa"/>
            <w:tcBorders>
              <w:top w:val="single" w:sz="4" w:space="0" w:color="auto"/>
              <w:left w:val="single" w:sz="4" w:space="0" w:color="auto"/>
              <w:bottom w:val="single" w:sz="4" w:space="0" w:color="auto"/>
              <w:right w:val="single" w:sz="4" w:space="0" w:color="auto"/>
            </w:tcBorders>
            <w:hideMark/>
          </w:tcPr>
          <w:p w14:paraId="6AE32A72" w14:textId="77777777" w:rsidR="003F7261" w:rsidRDefault="003F7261" w:rsidP="004F0A48">
            <w:pPr>
              <w:jc w:val="center"/>
            </w:pPr>
            <w:r>
              <w:t>GA 2</w:t>
            </w:r>
          </w:p>
        </w:tc>
        <w:tc>
          <w:tcPr>
            <w:tcW w:w="993" w:type="dxa"/>
            <w:tcBorders>
              <w:top w:val="single" w:sz="4" w:space="0" w:color="auto"/>
              <w:left w:val="single" w:sz="4" w:space="0" w:color="auto"/>
              <w:bottom w:val="single" w:sz="4" w:space="0" w:color="auto"/>
              <w:right w:val="single" w:sz="4" w:space="0" w:color="auto"/>
            </w:tcBorders>
            <w:hideMark/>
          </w:tcPr>
          <w:p w14:paraId="27E048C8" w14:textId="77777777" w:rsidR="003F7261" w:rsidRDefault="003F7261" w:rsidP="004F0A48">
            <w:pPr>
              <w:jc w:val="center"/>
            </w:pPr>
            <w:r>
              <w:t>GA 3</w:t>
            </w:r>
          </w:p>
        </w:tc>
        <w:tc>
          <w:tcPr>
            <w:tcW w:w="992" w:type="dxa"/>
            <w:tcBorders>
              <w:top w:val="single" w:sz="4" w:space="0" w:color="auto"/>
              <w:left w:val="single" w:sz="4" w:space="0" w:color="auto"/>
              <w:bottom w:val="single" w:sz="4" w:space="0" w:color="auto"/>
              <w:right w:val="single" w:sz="4" w:space="0" w:color="auto"/>
            </w:tcBorders>
            <w:hideMark/>
          </w:tcPr>
          <w:p w14:paraId="6254F3C0" w14:textId="77777777" w:rsidR="003F7261" w:rsidRDefault="003F7261" w:rsidP="004F0A48">
            <w:pPr>
              <w:jc w:val="center"/>
            </w:pPr>
            <w:r>
              <w:t>GA 4</w:t>
            </w:r>
          </w:p>
        </w:tc>
        <w:tc>
          <w:tcPr>
            <w:tcW w:w="992" w:type="dxa"/>
            <w:tcBorders>
              <w:top w:val="single" w:sz="4" w:space="0" w:color="auto"/>
              <w:left w:val="single" w:sz="4" w:space="0" w:color="auto"/>
              <w:bottom w:val="single" w:sz="4" w:space="0" w:color="auto"/>
              <w:right w:val="single" w:sz="4" w:space="0" w:color="auto"/>
            </w:tcBorders>
            <w:hideMark/>
          </w:tcPr>
          <w:p w14:paraId="7017F772" w14:textId="77777777" w:rsidR="003F7261" w:rsidRDefault="003F7261" w:rsidP="004F0A48">
            <w:pPr>
              <w:jc w:val="center"/>
            </w:pPr>
            <w:r>
              <w:t>GA 5</w:t>
            </w:r>
          </w:p>
        </w:tc>
        <w:tc>
          <w:tcPr>
            <w:tcW w:w="992" w:type="dxa"/>
            <w:tcBorders>
              <w:top w:val="single" w:sz="4" w:space="0" w:color="auto"/>
              <w:left w:val="single" w:sz="4" w:space="0" w:color="auto"/>
              <w:bottom w:val="single" w:sz="4" w:space="0" w:color="auto"/>
              <w:right w:val="single" w:sz="4" w:space="0" w:color="auto"/>
            </w:tcBorders>
            <w:hideMark/>
          </w:tcPr>
          <w:p w14:paraId="627CC36D" w14:textId="77777777" w:rsidR="003F7261" w:rsidRDefault="003F7261" w:rsidP="004F0A48">
            <w:pPr>
              <w:jc w:val="center"/>
            </w:pPr>
            <w:r>
              <w:t>GA 6</w:t>
            </w:r>
          </w:p>
        </w:tc>
        <w:tc>
          <w:tcPr>
            <w:tcW w:w="1134" w:type="dxa"/>
            <w:tcBorders>
              <w:top w:val="single" w:sz="4" w:space="0" w:color="auto"/>
              <w:left w:val="single" w:sz="4" w:space="0" w:color="auto"/>
              <w:bottom w:val="single" w:sz="4" w:space="0" w:color="auto"/>
              <w:right w:val="single" w:sz="4" w:space="0" w:color="auto"/>
            </w:tcBorders>
            <w:hideMark/>
          </w:tcPr>
          <w:p w14:paraId="676225E8" w14:textId="77777777" w:rsidR="003F7261" w:rsidRDefault="003F7261" w:rsidP="004F0A48">
            <w:pPr>
              <w:jc w:val="center"/>
            </w:pPr>
            <w:r>
              <w:t>GA 7</w:t>
            </w:r>
          </w:p>
        </w:tc>
        <w:tc>
          <w:tcPr>
            <w:tcW w:w="1276" w:type="dxa"/>
            <w:tcBorders>
              <w:top w:val="single" w:sz="4" w:space="0" w:color="auto"/>
              <w:left w:val="single" w:sz="4" w:space="0" w:color="auto"/>
              <w:bottom w:val="single" w:sz="4" w:space="0" w:color="auto"/>
              <w:right w:val="single" w:sz="4" w:space="0" w:color="auto"/>
            </w:tcBorders>
          </w:tcPr>
          <w:p w14:paraId="3B55120B" w14:textId="77777777" w:rsidR="003F7261" w:rsidRDefault="003F7261" w:rsidP="004F0A48">
            <w:pPr>
              <w:jc w:val="center"/>
            </w:pPr>
            <w:r>
              <w:t>GA 8</w:t>
            </w:r>
          </w:p>
        </w:tc>
      </w:tr>
      <w:tr w:rsidR="003F7261" w14:paraId="23331F67"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3A4901BE" w14:textId="42F7D20C" w:rsidR="003F7261" w:rsidRDefault="003F7261" w:rsidP="004F0A48">
            <w:r>
              <w:t xml:space="preserve">CLO </w:t>
            </w:r>
            <w:r w:rsidR="00894DD9">
              <w:t>1</w:t>
            </w:r>
          </w:p>
        </w:tc>
        <w:tc>
          <w:tcPr>
            <w:tcW w:w="879" w:type="dxa"/>
            <w:tcBorders>
              <w:top w:val="single" w:sz="4" w:space="0" w:color="auto"/>
              <w:left w:val="single" w:sz="4" w:space="0" w:color="auto"/>
              <w:bottom w:val="single" w:sz="4" w:space="0" w:color="auto"/>
              <w:right w:val="single" w:sz="4" w:space="0" w:color="auto"/>
            </w:tcBorders>
          </w:tcPr>
          <w:p w14:paraId="1DD4987D"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hideMark/>
          </w:tcPr>
          <w:p w14:paraId="7FEAAB4E" w14:textId="77777777" w:rsidR="003F7261" w:rsidRDefault="003F7261" w:rsidP="004F0A48">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68BABC81"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5EDE93BA"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BD631DF"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0343EFB0"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604EE4D7"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4DADE4E6" w14:textId="77777777" w:rsidR="003F7261" w:rsidRDefault="003F7261" w:rsidP="004F0A48">
            <w:pPr>
              <w:jc w:val="center"/>
            </w:pPr>
          </w:p>
        </w:tc>
      </w:tr>
      <w:tr w:rsidR="003F7261" w14:paraId="3DFD82D9"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7B486FB5" w14:textId="52F97999" w:rsidR="003F7261" w:rsidRDefault="003F7261" w:rsidP="004F0A48">
            <w:r>
              <w:t xml:space="preserve">CLO </w:t>
            </w:r>
            <w:r w:rsidR="00894DD9">
              <w:t>2</w:t>
            </w:r>
          </w:p>
        </w:tc>
        <w:tc>
          <w:tcPr>
            <w:tcW w:w="879" w:type="dxa"/>
            <w:tcBorders>
              <w:top w:val="single" w:sz="4" w:space="0" w:color="auto"/>
              <w:left w:val="single" w:sz="4" w:space="0" w:color="auto"/>
              <w:bottom w:val="single" w:sz="4" w:space="0" w:color="auto"/>
              <w:right w:val="single" w:sz="4" w:space="0" w:color="auto"/>
            </w:tcBorders>
            <w:hideMark/>
          </w:tcPr>
          <w:p w14:paraId="24F262EC"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tcPr>
          <w:p w14:paraId="01C9CE6E" w14:textId="77777777" w:rsidR="003F7261" w:rsidRDefault="003F7261" w:rsidP="004F0A48">
            <w:pPr>
              <w:jc w:val="center"/>
            </w:pPr>
          </w:p>
        </w:tc>
        <w:tc>
          <w:tcPr>
            <w:tcW w:w="993" w:type="dxa"/>
            <w:tcBorders>
              <w:top w:val="single" w:sz="4" w:space="0" w:color="auto"/>
              <w:left w:val="single" w:sz="4" w:space="0" w:color="auto"/>
              <w:bottom w:val="single" w:sz="4" w:space="0" w:color="auto"/>
              <w:right w:val="single" w:sz="4" w:space="0" w:color="auto"/>
            </w:tcBorders>
            <w:hideMark/>
          </w:tcPr>
          <w:p w14:paraId="36010B82"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612340E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207D19F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7A59AF81" w14:textId="77777777" w:rsidR="003F7261" w:rsidRDefault="003F7261" w:rsidP="004F0A48">
            <w:pPr>
              <w:rPr>
                <w:rFonts w:eastAsia="Calibri" w:cs="Calibri"/>
                <w:sz w:val="20"/>
                <w:szCs w:val="20"/>
                <w:lang w:eastAsia="en-IN"/>
              </w:rPr>
            </w:pPr>
          </w:p>
        </w:tc>
        <w:tc>
          <w:tcPr>
            <w:tcW w:w="1134" w:type="dxa"/>
            <w:tcBorders>
              <w:top w:val="single" w:sz="4" w:space="0" w:color="auto"/>
              <w:left w:val="single" w:sz="4" w:space="0" w:color="auto"/>
              <w:bottom w:val="single" w:sz="4" w:space="0" w:color="auto"/>
              <w:right w:val="single" w:sz="4" w:space="0" w:color="auto"/>
            </w:tcBorders>
          </w:tcPr>
          <w:p w14:paraId="5DAEF075"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1B4B9771" w14:textId="77777777" w:rsidR="003F7261" w:rsidRDefault="003F7261" w:rsidP="004F0A48">
            <w:pPr>
              <w:jc w:val="center"/>
            </w:pPr>
          </w:p>
        </w:tc>
      </w:tr>
      <w:tr w:rsidR="003F7261" w14:paraId="50289BA5" w14:textId="77777777" w:rsidTr="004F0A48">
        <w:tc>
          <w:tcPr>
            <w:tcW w:w="1101" w:type="dxa"/>
            <w:tcBorders>
              <w:top w:val="single" w:sz="4" w:space="0" w:color="auto"/>
              <w:left w:val="single" w:sz="4" w:space="0" w:color="auto"/>
              <w:bottom w:val="single" w:sz="4" w:space="0" w:color="auto"/>
              <w:right w:val="single" w:sz="4" w:space="0" w:color="auto"/>
            </w:tcBorders>
          </w:tcPr>
          <w:p w14:paraId="41918C88" w14:textId="6270C62E" w:rsidR="003F7261" w:rsidRDefault="003F7261" w:rsidP="004F0A48">
            <w:r>
              <w:t xml:space="preserve">CLO </w:t>
            </w:r>
            <w:r w:rsidR="00894DD9">
              <w:t>3</w:t>
            </w:r>
          </w:p>
        </w:tc>
        <w:tc>
          <w:tcPr>
            <w:tcW w:w="879" w:type="dxa"/>
            <w:tcBorders>
              <w:top w:val="single" w:sz="4" w:space="0" w:color="auto"/>
              <w:left w:val="single" w:sz="4" w:space="0" w:color="auto"/>
              <w:bottom w:val="single" w:sz="4" w:space="0" w:color="auto"/>
              <w:right w:val="single" w:sz="4" w:space="0" w:color="auto"/>
            </w:tcBorders>
          </w:tcPr>
          <w:p w14:paraId="07C9251C" w14:textId="77777777" w:rsidR="003F7261" w:rsidRDefault="003F7261" w:rsidP="004F0A48">
            <w:pPr>
              <w:jc w:val="center"/>
            </w:pPr>
          </w:p>
        </w:tc>
        <w:tc>
          <w:tcPr>
            <w:tcW w:w="850" w:type="dxa"/>
            <w:tcBorders>
              <w:top w:val="single" w:sz="4" w:space="0" w:color="auto"/>
              <w:left w:val="single" w:sz="4" w:space="0" w:color="auto"/>
              <w:bottom w:val="single" w:sz="4" w:space="0" w:color="auto"/>
              <w:right w:val="single" w:sz="4" w:space="0" w:color="auto"/>
            </w:tcBorders>
          </w:tcPr>
          <w:p w14:paraId="4AA165A2" w14:textId="77777777" w:rsidR="003F7261" w:rsidRDefault="003F7261" w:rsidP="004F0A48">
            <w:pPr>
              <w:jc w:val="center"/>
            </w:pPr>
          </w:p>
        </w:tc>
        <w:tc>
          <w:tcPr>
            <w:tcW w:w="993" w:type="dxa"/>
            <w:tcBorders>
              <w:top w:val="single" w:sz="4" w:space="0" w:color="auto"/>
              <w:left w:val="single" w:sz="4" w:space="0" w:color="auto"/>
              <w:bottom w:val="single" w:sz="4" w:space="0" w:color="auto"/>
              <w:right w:val="single" w:sz="4" w:space="0" w:color="auto"/>
            </w:tcBorders>
          </w:tcPr>
          <w:p w14:paraId="2CC4D61D"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1656DD58"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D76456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5D511805" w14:textId="77777777" w:rsidR="003F7261" w:rsidRDefault="003F7261" w:rsidP="004F0A48">
            <w:pPr>
              <w:rPr>
                <w:rFonts w:eastAsia="Calibri" w:cs="Calibri"/>
                <w:sz w:val="20"/>
                <w:szCs w:val="20"/>
                <w:lang w:eastAsia="en-IN"/>
              </w:rPr>
            </w:pPr>
          </w:p>
        </w:tc>
        <w:tc>
          <w:tcPr>
            <w:tcW w:w="1134" w:type="dxa"/>
            <w:tcBorders>
              <w:top w:val="single" w:sz="4" w:space="0" w:color="auto"/>
              <w:left w:val="single" w:sz="4" w:space="0" w:color="auto"/>
              <w:bottom w:val="single" w:sz="4" w:space="0" w:color="auto"/>
              <w:right w:val="single" w:sz="4" w:space="0" w:color="auto"/>
            </w:tcBorders>
          </w:tcPr>
          <w:p w14:paraId="0B1359FA" w14:textId="77777777" w:rsidR="003F7261" w:rsidRDefault="003F7261" w:rsidP="004F0A48">
            <w:pPr>
              <w:jc w:val="center"/>
            </w:pPr>
          </w:p>
        </w:tc>
        <w:tc>
          <w:tcPr>
            <w:tcW w:w="1276" w:type="dxa"/>
            <w:tcBorders>
              <w:top w:val="single" w:sz="4" w:space="0" w:color="auto"/>
              <w:left w:val="single" w:sz="4" w:space="0" w:color="auto"/>
              <w:bottom w:val="single" w:sz="4" w:space="0" w:color="auto"/>
              <w:right w:val="single" w:sz="4" w:space="0" w:color="auto"/>
            </w:tcBorders>
          </w:tcPr>
          <w:p w14:paraId="006F7D5A" w14:textId="77777777" w:rsidR="003F7261" w:rsidRDefault="003F7261" w:rsidP="004F0A48">
            <w:pPr>
              <w:jc w:val="center"/>
            </w:pPr>
          </w:p>
        </w:tc>
      </w:tr>
      <w:tr w:rsidR="003F7261" w14:paraId="3B856C3F" w14:textId="77777777" w:rsidTr="004F0A48">
        <w:tc>
          <w:tcPr>
            <w:tcW w:w="1101" w:type="dxa"/>
            <w:tcBorders>
              <w:top w:val="single" w:sz="4" w:space="0" w:color="auto"/>
              <w:left w:val="single" w:sz="4" w:space="0" w:color="auto"/>
              <w:bottom w:val="single" w:sz="4" w:space="0" w:color="auto"/>
              <w:right w:val="single" w:sz="4" w:space="0" w:color="auto"/>
            </w:tcBorders>
          </w:tcPr>
          <w:p w14:paraId="40E7DA64" w14:textId="77777777" w:rsidR="003F7261" w:rsidRPr="002A7D6C" w:rsidRDefault="003F7261" w:rsidP="004F0A48">
            <w:pPr>
              <w:rPr>
                <w:b/>
              </w:rPr>
            </w:pPr>
            <w:r w:rsidRPr="002A7D6C">
              <w:rPr>
                <w:b/>
              </w:rPr>
              <w:t>Total</w:t>
            </w:r>
          </w:p>
        </w:tc>
        <w:tc>
          <w:tcPr>
            <w:tcW w:w="879" w:type="dxa"/>
            <w:tcBorders>
              <w:top w:val="single" w:sz="4" w:space="0" w:color="auto"/>
              <w:left w:val="single" w:sz="4" w:space="0" w:color="auto"/>
              <w:bottom w:val="single" w:sz="4" w:space="0" w:color="auto"/>
              <w:right w:val="single" w:sz="4" w:space="0" w:color="auto"/>
            </w:tcBorders>
            <w:hideMark/>
          </w:tcPr>
          <w:p w14:paraId="19B1FE47" w14:textId="77777777" w:rsidR="003F7261" w:rsidRPr="002A7D6C" w:rsidRDefault="003F7261" w:rsidP="004F0A48">
            <w:pPr>
              <w:jc w:val="center"/>
              <w:rPr>
                <w:b/>
              </w:rPr>
            </w:pPr>
          </w:p>
        </w:tc>
        <w:tc>
          <w:tcPr>
            <w:tcW w:w="850" w:type="dxa"/>
            <w:tcBorders>
              <w:top w:val="single" w:sz="4" w:space="0" w:color="auto"/>
              <w:left w:val="single" w:sz="4" w:space="0" w:color="auto"/>
              <w:bottom w:val="single" w:sz="4" w:space="0" w:color="auto"/>
              <w:right w:val="single" w:sz="4" w:space="0" w:color="auto"/>
            </w:tcBorders>
            <w:hideMark/>
          </w:tcPr>
          <w:p w14:paraId="5C74BC5D" w14:textId="288B9441" w:rsidR="003F7261" w:rsidRPr="002A7D6C" w:rsidRDefault="00894DD9" w:rsidP="004F0A48">
            <w:pPr>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hideMark/>
          </w:tcPr>
          <w:p w14:paraId="056B1C12" w14:textId="77777777" w:rsidR="003F7261" w:rsidRPr="002A7D6C" w:rsidRDefault="003F7261" w:rsidP="004F0A48">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14:paraId="7920A1AC"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73E73A18"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08AC993E" w14:textId="77777777" w:rsidR="003F7261" w:rsidRPr="002A7D6C" w:rsidRDefault="003F7261" w:rsidP="004F0A48">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607F9000" w14:textId="77777777" w:rsidR="003F7261" w:rsidRPr="002A7D6C" w:rsidRDefault="003F7261" w:rsidP="004F0A48">
            <w:pPr>
              <w:jc w:val="center"/>
              <w:rPr>
                <w:b/>
              </w:rPr>
            </w:pPr>
          </w:p>
        </w:tc>
        <w:tc>
          <w:tcPr>
            <w:tcW w:w="1276" w:type="dxa"/>
            <w:tcBorders>
              <w:top w:val="single" w:sz="4" w:space="0" w:color="auto"/>
              <w:left w:val="single" w:sz="4" w:space="0" w:color="auto"/>
              <w:bottom w:val="single" w:sz="4" w:space="0" w:color="auto"/>
              <w:right w:val="single" w:sz="4" w:space="0" w:color="auto"/>
            </w:tcBorders>
          </w:tcPr>
          <w:p w14:paraId="18C43DD9" w14:textId="77777777" w:rsidR="003F7261" w:rsidRPr="002A7D6C" w:rsidRDefault="003F7261" w:rsidP="004F0A48">
            <w:pPr>
              <w:jc w:val="center"/>
              <w:rPr>
                <w:b/>
              </w:rPr>
            </w:pPr>
          </w:p>
        </w:tc>
      </w:tr>
    </w:tbl>
    <w:p w14:paraId="7D7097BE" w14:textId="0BEA7A1B" w:rsidR="003F7261" w:rsidRDefault="003F7261" w:rsidP="003F7261">
      <w:pPr>
        <w:autoSpaceDE w:val="0"/>
        <w:autoSpaceDN w:val="0"/>
        <w:adjustRightInd w:val="0"/>
        <w:jc w:val="both"/>
        <w:rPr>
          <w:b/>
        </w:rPr>
      </w:pPr>
      <w:r>
        <w:rPr>
          <w:b/>
        </w:rPr>
        <w:lastRenderedPageBreak/>
        <w:t>Mapping of CLOs with Key Differentiators (KDs)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2126"/>
        <w:gridCol w:w="1984"/>
        <w:gridCol w:w="1843"/>
      </w:tblGrid>
      <w:tr w:rsidR="003F7261" w14:paraId="43C8B9A1" w14:textId="77777777" w:rsidTr="004F0A48">
        <w:tc>
          <w:tcPr>
            <w:tcW w:w="1101" w:type="dxa"/>
            <w:tcBorders>
              <w:top w:val="single" w:sz="4" w:space="0" w:color="auto"/>
              <w:left w:val="single" w:sz="4" w:space="0" w:color="auto"/>
              <w:bottom w:val="single" w:sz="4" w:space="0" w:color="auto"/>
              <w:right w:val="single" w:sz="4" w:space="0" w:color="auto"/>
            </w:tcBorders>
          </w:tcPr>
          <w:p w14:paraId="637A5D11" w14:textId="77777777" w:rsidR="003F7261" w:rsidRDefault="003F7261" w:rsidP="004F0A48"/>
        </w:tc>
        <w:tc>
          <w:tcPr>
            <w:tcW w:w="2155" w:type="dxa"/>
            <w:tcBorders>
              <w:top w:val="single" w:sz="4" w:space="0" w:color="auto"/>
              <w:left w:val="single" w:sz="4" w:space="0" w:color="auto"/>
              <w:bottom w:val="single" w:sz="4" w:space="0" w:color="auto"/>
              <w:right w:val="single" w:sz="4" w:space="0" w:color="auto"/>
            </w:tcBorders>
            <w:hideMark/>
          </w:tcPr>
          <w:p w14:paraId="6851378E" w14:textId="77777777" w:rsidR="003F7261" w:rsidRDefault="003F7261" w:rsidP="004F0A48">
            <w:pPr>
              <w:jc w:val="center"/>
            </w:pPr>
            <w:r>
              <w:t>KD 1</w:t>
            </w:r>
          </w:p>
          <w:p w14:paraId="0ECD2F63" w14:textId="77777777" w:rsidR="003F7261" w:rsidRDefault="003F7261" w:rsidP="004F0A48">
            <w:pPr>
              <w:jc w:val="center"/>
            </w:pPr>
            <w:r>
              <w:t xml:space="preserve">(Entrepreneurial </w:t>
            </w:r>
            <w:proofErr w:type="spellStart"/>
            <w:r>
              <w:t>Mindset</w:t>
            </w:r>
            <w:proofErr w:type="spellEnd"/>
            <w:r>
              <w:t>)</w:t>
            </w:r>
          </w:p>
        </w:tc>
        <w:tc>
          <w:tcPr>
            <w:tcW w:w="2126" w:type="dxa"/>
            <w:tcBorders>
              <w:top w:val="single" w:sz="4" w:space="0" w:color="auto"/>
              <w:left w:val="single" w:sz="4" w:space="0" w:color="auto"/>
              <w:bottom w:val="single" w:sz="4" w:space="0" w:color="auto"/>
              <w:right w:val="single" w:sz="4" w:space="0" w:color="auto"/>
            </w:tcBorders>
            <w:hideMark/>
          </w:tcPr>
          <w:p w14:paraId="709F928C" w14:textId="77777777" w:rsidR="003F7261" w:rsidRDefault="003F7261" w:rsidP="004F0A48">
            <w:pPr>
              <w:jc w:val="center"/>
            </w:pPr>
            <w:r>
              <w:t>KD 2</w:t>
            </w:r>
          </w:p>
          <w:p w14:paraId="34C5FDCB" w14:textId="77777777" w:rsidR="003F7261" w:rsidRDefault="003F7261" w:rsidP="004F0A48">
            <w:pPr>
              <w:jc w:val="center"/>
            </w:pPr>
            <w:r>
              <w:t>(Critical Thinking)</w:t>
            </w:r>
          </w:p>
        </w:tc>
        <w:tc>
          <w:tcPr>
            <w:tcW w:w="1984" w:type="dxa"/>
            <w:tcBorders>
              <w:top w:val="single" w:sz="4" w:space="0" w:color="auto"/>
              <w:left w:val="single" w:sz="4" w:space="0" w:color="auto"/>
              <w:bottom w:val="single" w:sz="4" w:space="0" w:color="auto"/>
              <w:right w:val="single" w:sz="4" w:space="0" w:color="auto"/>
            </w:tcBorders>
            <w:hideMark/>
          </w:tcPr>
          <w:p w14:paraId="2AA6352E" w14:textId="77777777" w:rsidR="003F7261" w:rsidRDefault="003F7261" w:rsidP="004F0A48">
            <w:pPr>
              <w:jc w:val="center"/>
            </w:pPr>
            <w:r>
              <w:t>KD 3</w:t>
            </w:r>
          </w:p>
          <w:p w14:paraId="4552F6C9" w14:textId="77777777" w:rsidR="003F7261" w:rsidRDefault="003F7261" w:rsidP="004F0A48">
            <w:pPr>
              <w:jc w:val="center"/>
            </w:pPr>
            <w:r>
              <w:t xml:space="preserve">(Sustainability </w:t>
            </w:r>
            <w:proofErr w:type="spellStart"/>
            <w:r>
              <w:t>Mindset</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1AD24507" w14:textId="77777777" w:rsidR="003F7261" w:rsidRDefault="003F7261" w:rsidP="004F0A48">
            <w:pPr>
              <w:jc w:val="center"/>
            </w:pPr>
            <w:r>
              <w:t>KD 4</w:t>
            </w:r>
          </w:p>
          <w:p w14:paraId="0FAEE660" w14:textId="77777777" w:rsidR="003F7261" w:rsidRDefault="003F7261" w:rsidP="004F0A48">
            <w:pPr>
              <w:jc w:val="center"/>
            </w:pPr>
            <w:r>
              <w:t>(Team Player)</w:t>
            </w:r>
          </w:p>
        </w:tc>
      </w:tr>
      <w:tr w:rsidR="003F7261" w14:paraId="2D251217"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308144F4" w14:textId="19C94C20" w:rsidR="003F7261" w:rsidRDefault="003F7261" w:rsidP="004F0A48">
            <w:r>
              <w:t xml:space="preserve">CLO </w:t>
            </w:r>
            <w:r w:rsidR="00894DD9">
              <w:t>1</w:t>
            </w:r>
          </w:p>
        </w:tc>
        <w:tc>
          <w:tcPr>
            <w:tcW w:w="2155" w:type="dxa"/>
            <w:tcBorders>
              <w:top w:val="single" w:sz="4" w:space="0" w:color="auto"/>
              <w:left w:val="single" w:sz="4" w:space="0" w:color="auto"/>
              <w:bottom w:val="single" w:sz="4" w:space="0" w:color="auto"/>
              <w:right w:val="single" w:sz="4" w:space="0" w:color="auto"/>
            </w:tcBorders>
          </w:tcPr>
          <w:p w14:paraId="6A3EFF9B"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0DE0DBA4" w14:textId="77777777" w:rsidR="003F7261" w:rsidRDefault="003F7261" w:rsidP="004F0A48">
            <w:pPr>
              <w:jc w:val="center"/>
            </w:pPr>
          </w:p>
        </w:tc>
        <w:tc>
          <w:tcPr>
            <w:tcW w:w="1984" w:type="dxa"/>
            <w:tcBorders>
              <w:top w:val="single" w:sz="4" w:space="0" w:color="auto"/>
              <w:left w:val="single" w:sz="4" w:space="0" w:color="auto"/>
              <w:bottom w:val="single" w:sz="4" w:space="0" w:color="auto"/>
              <w:right w:val="single" w:sz="4" w:space="0" w:color="auto"/>
            </w:tcBorders>
            <w:hideMark/>
          </w:tcPr>
          <w:p w14:paraId="0656DF80"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4DC8D876" w14:textId="77777777" w:rsidR="003F7261" w:rsidRDefault="003F7261" w:rsidP="004F0A48">
            <w:pPr>
              <w:jc w:val="center"/>
            </w:pPr>
          </w:p>
        </w:tc>
      </w:tr>
      <w:tr w:rsidR="003F7261" w14:paraId="084B4A31"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0233D36D" w14:textId="1D961645" w:rsidR="003F7261" w:rsidRDefault="003F7261" w:rsidP="004F0A48">
            <w:r>
              <w:t xml:space="preserve">CLO </w:t>
            </w:r>
            <w:r w:rsidR="00894DD9">
              <w:t>2</w:t>
            </w:r>
          </w:p>
        </w:tc>
        <w:tc>
          <w:tcPr>
            <w:tcW w:w="2155" w:type="dxa"/>
            <w:tcBorders>
              <w:top w:val="single" w:sz="4" w:space="0" w:color="auto"/>
              <w:left w:val="single" w:sz="4" w:space="0" w:color="auto"/>
              <w:bottom w:val="single" w:sz="4" w:space="0" w:color="auto"/>
              <w:right w:val="single" w:sz="4" w:space="0" w:color="auto"/>
            </w:tcBorders>
          </w:tcPr>
          <w:p w14:paraId="1942B2A0"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2ECB562E" w14:textId="77777777" w:rsidR="003F7261" w:rsidRDefault="003F7261" w:rsidP="004F0A48">
            <w:pPr>
              <w:jc w:val="center"/>
            </w:pPr>
            <w:r>
              <w:t>X</w:t>
            </w:r>
          </w:p>
        </w:tc>
        <w:tc>
          <w:tcPr>
            <w:tcW w:w="1984" w:type="dxa"/>
            <w:tcBorders>
              <w:top w:val="single" w:sz="4" w:space="0" w:color="auto"/>
              <w:left w:val="single" w:sz="4" w:space="0" w:color="auto"/>
              <w:bottom w:val="single" w:sz="4" w:space="0" w:color="auto"/>
              <w:right w:val="single" w:sz="4" w:space="0" w:color="auto"/>
            </w:tcBorders>
          </w:tcPr>
          <w:p w14:paraId="49B5FA14"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6547A329" w14:textId="77777777" w:rsidR="003F7261" w:rsidRDefault="003F7261" w:rsidP="004F0A48">
            <w:pPr>
              <w:jc w:val="center"/>
            </w:pPr>
          </w:p>
        </w:tc>
      </w:tr>
      <w:tr w:rsidR="003F7261" w14:paraId="12A0F1DA" w14:textId="77777777" w:rsidTr="004F0A48">
        <w:tc>
          <w:tcPr>
            <w:tcW w:w="1101" w:type="dxa"/>
            <w:tcBorders>
              <w:top w:val="single" w:sz="4" w:space="0" w:color="auto"/>
              <w:left w:val="single" w:sz="4" w:space="0" w:color="auto"/>
              <w:bottom w:val="single" w:sz="4" w:space="0" w:color="auto"/>
              <w:right w:val="single" w:sz="4" w:space="0" w:color="auto"/>
            </w:tcBorders>
          </w:tcPr>
          <w:p w14:paraId="4B69FBAA" w14:textId="5275FE21" w:rsidR="003F7261" w:rsidRDefault="003F7261" w:rsidP="004F0A48">
            <w:r>
              <w:t>CLO</w:t>
            </w:r>
            <w:r w:rsidR="00894DD9">
              <w:t>3</w:t>
            </w:r>
          </w:p>
        </w:tc>
        <w:tc>
          <w:tcPr>
            <w:tcW w:w="2155" w:type="dxa"/>
            <w:tcBorders>
              <w:top w:val="single" w:sz="4" w:space="0" w:color="auto"/>
              <w:left w:val="single" w:sz="4" w:space="0" w:color="auto"/>
              <w:bottom w:val="single" w:sz="4" w:space="0" w:color="auto"/>
              <w:right w:val="single" w:sz="4" w:space="0" w:color="auto"/>
            </w:tcBorders>
          </w:tcPr>
          <w:p w14:paraId="3BE875A3" w14:textId="77777777" w:rsidR="003F7261" w:rsidRDefault="003F7261" w:rsidP="004F0A48">
            <w:pPr>
              <w:jc w:val="center"/>
            </w:pPr>
          </w:p>
        </w:tc>
        <w:tc>
          <w:tcPr>
            <w:tcW w:w="2126" w:type="dxa"/>
            <w:tcBorders>
              <w:top w:val="single" w:sz="4" w:space="0" w:color="auto"/>
              <w:left w:val="single" w:sz="4" w:space="0" w:color="auto"/>
              <w:bottom w:val="single" w:sz="4" w:space="0" w:color="auto"/>
              <w:right w:val="single" w:sz="4" w:space="0" w:color="auto"/>
            </w:tcBorders>
          </w:tcPr>
          <w:p w14:paraId="5FF5AFA0" w14:textId="77777777" w:rsidR="003F7261" w:rsidRDefault="003F7261" w:rsidP="004F0A48">
            <w:pPr>
              <w:jc w:val="center"/>
            </w:pPr>
            <w:r>
              <w:t>X</w:t>
            </w:r>
          </w:p>
        </w:tc>
        <w:tc>
          <w:tcPr>
            <w:tcW w:w="1984" w:type="dxa"/>
            <w:tcBorders>
              <w:top w:val="single" w:sz="4" w:space="0" w:color="auto"/>
              <w:left w:val="single" w:sz="4" w:space="0" w:color="auto"/>
              <w:bottom w:val="single" w:sz="4" w:space="0" w:color="auto"/>
              <w:right w:val="single" w:sz="4" w:space="0" w:color="auto"/>
            </w:tcBorders>
          </w:tcPr>
          <w:p w14:paraId="6F5F7CEA" w14:textId="77777777" w:rsidR="003F7261" w:rsidRDefault="003F7261" w:rsidP="004F0A48">
            <w:pPr>
              <w:jc w:val="center"/>
            </w:pPr>
          </w:p>
        </w:tc>
        <w:tc>
          <w:tcPr>
            <w:tcW w:w="1843" w:type="dxa"/>
            <w:tcBorders>
              <w:top w:val="single" w:sz="4" w:space="0" w:color="auto"/>
              <w:left w:val="single" w:sz="4" w:space="0" w:color="auto"/>
              <w:bottom w:val="single" w:sz="4" w:space="0" w:color="auto"/>
              <w:right w:val="single" w:sz="4" w:space="0" w:color="auto"/>
            </w:tcBorders>
          </w:tcPr>
          <w:p w14:paraId="3D481D83" w14:textId="77777777" w:rsidR="003F7261" w:rsidRDefault="003F7261" w:rsidP="004F0A48">
            <w:pPr>
              <w:jc w:val="center"/>
            </w:pPr>
          </w:p>
        </w:tc>
      </w:tr>
      <w:tr w:rsidR="003F7261" w14:paraId="0A31B0B0" w14:textId="77777777" w:rsidTr="004F0A48">
        <w:tc>
          <w:tcPr>
            <w:tcW w:w="1101" w:type="dxa"/>
            <w:tcBorders>
              <w:top w:val="single" w:sz="4" w:space="0" w:color="auto"/>
              <w:left w:val="single" w:sz="4" w:space="0" w:color="auto"/>
              <w:bottom w:val="single" w:sz="4" w:space="0" w:color="auto"/>
              <w:right w:val="single" w:sz="4" w:space="0" w:color="auto"/>
            </w:tcBorders>
            <w:hideMark/>
          </w:tcPr>
          <w:p w14:paraId="436AE1B5" w14:textId="77777777" w:rsidR="003F7261" w:rsidRPr="002A7D6C" w:rsidRDefault="003F7261" w:rsidP="004F0A48">
            <w:pPr>
              <w:rPr>
                <w:b/>
              </w:rPr>
            </w:pPr>
            <w:r w:rsidRPr="002A7D6C">
              <w:rPr>
                <w:b/>
              </w:rPr>
              <w:t>Total</w:t>
            </w:r>
          </w:p>
        </w:tc>
        <w:tc>
          <w:tcPr>
            <w:tcW w:w="2155" w:type="dxa"/>
            <w:tcBorders>
              <w:top w:val="single" w:sz="4" w:space="0" w:color="auto"/>
              <w:left w:val="single" w:sz="4" w:space="0" w:color="auto"/>
              <w:bottom w:val="single" w:sz="4" w:space="0" w:color="auto"/>
              <w:right w:val="single" w:sz="4" w:space="0" w:color="auto"/>
            </w:tcBorders>
            <w:hideMark/>
          </w:tcPr>
          <w:p w14:paraId="7661A85B" w14:textId="77777777" w:rsidR="003F7261" w:rsidRPr="002A7D6C" w:rsidRDefault="003F7261" w:rsidP="004F0A48">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14:paraId="1B848F77" w14:textId="77777777" w:rsidR="003F7261" w:rsidRPr="002A7D6C" w:rsidRDefault="003F7261" w:rsidP="004F0A48">
            <w:pPr>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tcPr>
          <w:p w14:paraId="47808AFE" w14:textId="77777777" w:rsidR="003F7261" w:rsidRPr="002A7D6C" w:rsidRDefault="003F7261" w:rsidP="004F0A48">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14:paraId="2961060C" w14:textId="77777777" w:rsidR="003F7261" w:rsidRPr="002A7D6C" w:rsidRDefault="003F7261" w:rsidP="004F0A48">
            <w:pPr>
              <w:jc w:val="center"/>
              <w:rPr>
                <w:b/>
              </w:rPr>
            </w:pPr>
          </w:p>
        </w:tc>
      </w:tr>
    </w:tbl>
    <w:p w14:paraId="2F53F780" w14:textId="77777777" w:rsidR="003F7261" w:rsidRPr="00EB15A1" w:rsidRDefault="003F7261" w:rsidP="003F7261">
      <w:pPr>
        <w:adjustRightInd w:val="0"/>
        <w:snapToGrid w:val="0"/>
        <w:jc w:val="both"/>
        <w:rPr>
          <w:b/>
          <w:bCs/>
          <w:iCs/>
          <w:color w:val="080808"/>
          <w:sz w:val="10"/>
        </w:rPr>
      </w:pPr>
    </w:p>
    <w:p w14:paraId="434ABFBE" w14:textId="77777777" w:rsidR="003F7261" w:rsidRDefault="003F7261" w:rsidP="003F7261">
      <w:pPr>
        <w:adjustRightInd w:val="0"/>
        <w:snapToGrid w:val="0"/>
        <w:jc w:val="both"/>
        <w:rPr>
          <w:b/>
          <w:bCs/>
          <w:iCs/>
          <w:color w:val="080808"/>
        </w:rPr>
      </w:pPr>
      <w:r>
        <w:rPr>
          <w:b/>
          <w:bCs/>
          <w:iCs/>
          <w:color w:val="080808"/>
        </w:rPr>
        <w:t>Mapping of CLOs with PLOs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159"/>
        <w:gridCol w:w="1134"/>
        <w:gridCol w:w="992"/>
        <w:gridCol w:w="992"/>
        <w:gridCol w:w="992"/>
        <w:gridCol w:w="993"/>
        <w:gridCol w:w="992"/>
        <w:gridCol w:w="992"/>
      </w:tblGrid>
      <w:tr w:rsidR="003F7261" w14:paraId="40C32E19" w14:textId="77777777" w:rsidTr="004F0A48">
        <w:tc>
          <w:tcPr>
            <w:tcW w:w="963" w:type="dxa"/>
            <w:tcBorders>
              <w:top w:val="single" w:sz="4" w:space="0" w:color="auto"/>
              <w:left w:val="single" w:sz="4" w:space="0" w:color="auto"/>
              <w:bottom w:val="single" w:sz="4" w:space="0" w:color="auto"/>
              <w:right w:val="single" w:sz="4" w:space="0" w:color="auto"/>
            </w:tcBorders>
          </w:tcPr>
          <w:p w14:paraId="25AAB87D" w14:textId="77777777" w:rsidR="003F7261" w:rsidRDefault="003F7261" w:rsidP="004F0A48">
            <w:bookmarkStart w:id="0" w:name="_Hlk511512986"/>
          </w:p>
        </w:tc>
        <w:tc>
          <w:tcPr>
            <w:tcW w:w="1159" w:type="dxa"/>
            <w:tcBorders>
              <w:top w:val="single" w:sz="4" w:space="0" w:color="auto"/>
              <w:left w:val="single" w:sz="4" w:space="0" w:color="auto"/>
              <w:bottom w:val="single" w:sz="4" w:space="0" w:color="auto"/>
              <w:right w:val="single" w:sz="4" w:space="0" w:color="auto"/>
            </w:tcBorders>
            <w:hideMark/>
          </w:tcPr>
          <w:p w14:paraId="21744C6F" w14:textId="77777777" w:rsidR="003F7261" w:rsidRDefault="003F7261" w:rsidP="004F0A48">
            <w:pPr>
              <w:jc w:val="center"/>
            </w:pPr>
            <w:r>
              <w:t>PLO 1</w:t>
            </w:r>
          </w:p>
        </w:tc>
        <w:tc>
          <w:tcPr>
            <w:tcW w:w="1134" w:type="dxa"/>
            <w:tcBorders>
              <w:top w:val="single" w:sz="4" w:space="0" w:color="auto"/>
              <w:left w:val="single" w:sz="4" w:space="0" w:color="auto"/>
              <w:bottom w:val="single" w:sz="4" w:space="0" w:color="auto"/>
              <w:right w:val="single" w:sz="4" w:space="0" w:color="auto"/>
            </w:tcBorders>
            <w:hideMark/>
          </w:tcPr>
          <w:p w14:paraId="05A4FA92" w14:textId="77777777" w:rsidR="003F7261" w:rsidRDefault="003F7261" w:rsidP="004F0A48">
            <w:pPr>
              <w:jc w:val="center"/>
            </w:pPr>
            <w:r>
              <w:t>PLO 2</w:t>
            </w:r>
          </w:p>
        </w:tc>
        <w:tc>
          <w:tcPr>
            <w:tcW w:w="992" w:type="dxa"/>
            <w:tcBorders>
              <w:top w:val="single" w:sz="4" w:space="0" w:color="auto"/>
              <w:left w:val="single" w:sz="4" w:space="0" w:color="auto"/>
              <w:bottom w:val="single" w:sz="4" w:space="0" w:color="auto"/>
              <w:right w:val="single" w:sz="4" w:space="0" w:color="auto"/>
            </w:tcBorders>
            <w:hideMark/>
          </w:tcPr>
          <w:p w14:paraId="252D6804" w14:textId="77777777" w:rsidR="003F7261" w:rsidRDefault="003F7261" w:rsidP="004F0A48">
            <w:pPr>
              <w:jc w:val="center"/>
            </w:pPr>
            <w:r>
              <w:t>PLO 3</w:t>
            </w:r>
          </w:p>
        </w:tc>
        <w:tc>
          <w:tcPr>
            <w:tcW w:w="992" w:type="dxa"/>
            <w:tcBorders>
              <w:top w:val="single" w:sz="4" w:space="0" w:color="auto"/>
              <w:left w:val="single" w:sz="4" w:space="0" w:color="auto"/>
              <w:bottom w:val="single" w:sz="4" w:space="0" w:color="auto"/>
              <w:right w:val="single" w:sz="4" w:space="0" w:color="auto"/>
            </w:tcBorders>
            <w:hideMark/>
          </w:tcPr>
          <w:p w14:paraId="59FC250A" w14:textId="77777777" w:rsidR="003F7261" w:rsidRDefault="003F7261" w:rsidP="004F0A48">
            <w:pPr>
              <w:jc w:val="center"/>
            </w:pPr>
            <w:r>
              <w:t>PLO 4</w:t>
            </w:r>
          </w:p>
        </w:tc>
        <w:tc>
          <w:tcPr>
            <w:tcW w:w="992" w:type="dxa"/>
            <w:tcBorders>
              <w:top w:val="single" w:sz="4" w:space="0" w:color="auto"/>
              <w:left w:val="single" w:sz="4" w:space="0" w:color="auto"/>
              <w:bottom w:val="single" w:sz="4" w:space="0" w:color="auto"/>
              <w:right w:val="single" w:sz="4" w:space="0" w:color="auto"/>
            </w:tcBorders>
            <w:hideMark/>
          </w:tcPr>
          <w:p w14:paraId="3925C454" w14:textId="77777777" w:rsidR="003F7261" w:rsidRDefault="003F7261" w:rsidP="004F0A48">
            <w:pPr>
              <w:jc w:val="center"/>
            </w:pPr>
            <w:r>
              <w:t>PLO 5</w:t>
            </w:r>
          </w:p>
        </w:tc>
        <w:tc>
          <w:tcPr>
            <w:tcW w:w="993" w:type="dxa"/>
            <w:tcBorders>
              <w:top w:val="single" w:sz="4" w:space="0" w:color="auto"/>
              <w:left w:val="single" w:sz="4" w:space="0" w:color="auto"/>
              <w:bottom w:val="single" w:sz="4" w:space="0" w:color="auto"/>
              <w:right w:val="single" w:sz="4" w:space="0" w:color="auto"/>
            </w:tcBorders>
            <w:hideMark/>
          </w:tcPr>
          <w:p w14:paraId="78E9A03B" w14:textId="77777777" w:rsidR="003F7261" w:rsidRDefault="003F7261" w:rsidP="004F0A48">
            <w:pPr>
              <w:jc w:val="center"/>
            </w:pPr>
            <w:r>
              <w:t>PLO 6</w:t>
            </w:r>
          </w:p>
        </w:tc>
        <w:tc>
          <w:tcPr>
            <w:tcW w:w="992" w:type="dxa"/>
            <w:tcBorders>
              <w:top w:val="single" w:sz="4" w:space="0" w:color="auto"/>
              <w:left w:val="single" w:sz="4" w:space="0" w:color="auto"/>
              <w:bottom w:val="single" w:sz="4" w:space="0" w:color="auto"/>
              <w:right w:val="single" w:sz="4" w:space="0" w:color="auto"/>
            </w:tcBorders>
            <w:hideMark/>
          </w:tcPr>
          <w:p w14:paraId="35B4EFD8" w14:textId="77777777" w:rsidR="003F7261" w:rsidRDefault="003F7261" w:rsidP="004F0A48">
            <w:pPr>
              <w:jc w:val="center"/>
            </w:pPr>
            <w:r>
              <w:t>PLO 7</w:t>
            </w:r>
          </w:p>
        </w:tc>
        <w:tc>
          <w:tcPr>
            <w:tcW w:w="992" w:type="dxa"/>
            <w:tcBorders>
              <w:top w:val="single" w:sz="4" w:space="0" w:color="auto"/>
              <w:left w:val="single" w:sz="4" w:space="0" w:color="auto"/>
              <w:bottom w:val="single" w:sz="4" w:space="0" w:color="auto"/>
              <w:right w:val="single" w:sz="4" w:space="0" w:color="auto"/>
            </w:tcBorders>
          </w:tcPr>
          <w:p w14:paraId="79620769" w14:textId="77777777" w:rsidR="003F7261" w:rsidRDefault="003F7261" w:rsidP="004F0A48">
            <w:pPr>
              <w:jc w:val="center"/>
            </w:pPr>
            <w:r>
              <w:t>PLO 8</w:t>
            </w:r>
          </w:p>
        </w:tc>
      </w:tr>
      <w:tr w:rsidR="003F7261" w14:paraId="2F9857F6"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47DFA273" w14:textId="75C6D774" w:rsidR="003F7261" w:rsidRDefault="003F7261" w:rsidP="004F0A48">
            <w:r>
              <w:t xml:space="preserve">CLO </w:t>
            </w:r>
            <w:r w:rsidR="00894DD9">
              <w:t>1</w:t>
            </w:r>
          </w:p>
        </w:tc>
        <w:tc>
          <w:tcPr>
            <w:tcW w:w="1159" w:type="dxa"/>
            <w:tcBorders>
              <w:top w:val="single" w:sz="4" w:space="0" w:color="auto"/>
              <w:left w:val="single" w:sz="4" w:space="0" w:color="auto"/>
              <w:bottom w:val="single" w:sz="4" w:space="0" w:color="auto"/>
              <w:right w:val="single" w:sz="4" w:space="0" w:color="auto"/>
            </w:tcBorders>
          </w:tcPr>
          <w:p w14:paraId="6967F0AA"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5388904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39132066" w14:textId="77777777" w:rsidR="003F7261" w:rsidRDefault="003F7261" w:rsidP="004F0A48"/>
        </w:tc>
        <w:tc>
          <w:tcPr>
            <w:tcW w:w="992" w:type="dxa"/>
            <w:tcBorders>
              <w:top w:val="single" w:sz="4" w:space="0" w:color="auto"/>
              <w:left w:val="single" w:sz="4" w:space="0" w:color="auto"/>
              <w:bottom w:val="single" w:sz="4" w:space="0" w:color="auto"/>
              <w:right w:val="single" w:sz="4" w:space="0" w:color="auto"/>
            </w:tcBorders>
          </w:tcPr>
          <w:p w14:paraId="2DCEBC87"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6F2347DA" w14:textId="77777777" w:rsidR="003F7261" w:rsidRDefault="003F7261" w:rsidP="004F0A48">
            <w:pPr>
              <w:jc w:val="center"/>
            </w:pPr>
            <w:r>
              <w:t>X</w:t>
            </w:r>
          </w:p>
        </w:tc>
        <w:tc>
          <w:tcPr>
            <w:tcW w:w="993" w:type="dxa"/>
            <w:tcBorders>
              <w:top w:val="single" w:sz="4" w:space="0" w:color="auto"/>
              <w:left w:val="single" w:sz="4" w:space="0" w:color="auto"/>
              <w:bottom w:val="single" w:sz="4" w:space="0" w:color="auto"/>
              <w:right w:val="single" w:sz="4" w:space="0" w:color="auto"/>
            </w:tcBorders>
          </w:tcPr>
          <w:p w14:paraId="37887AF8"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09E250D7"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4A440C4A" w14:textId="77777777" w:rsidR="003F7261" w:rsidRDefault="003F7261" w:rsidP="004F0A48">
            <w:pPr>
              <w:jc w:val="center"/>
            </w:pPr>
          </w:p>
        </w:tc>
      </w:tr>
      <w:tr w:rsidR="003F7261" w14:paraId="585FCB6C"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0273537C" w14:textId="27F95A2A" w:rsidR="003F7261" w:rsidRDefault="003F7261" w:rsidP="004F0A48">
            <w:r>
              <w:t xml:space="preserve">CLO </w:t>
            </w:r>
            <w:r w:rsidR="00894DD9">
              <w:t>2</w:t>
            </w:r>
          </w:p>
        </w:tc>
        <w:tc>
          <w:tcPr>
            <w:tcW w:w="1159" w:type="dxa"/>
            <w:tcBorders>
              <w:top w:val="single" w:sz="4" w:space="0" w:color="auto"/>
              <w:left w:val="single" w:sz="4" w:space="0" w:color="auto"/>
              <w:bottom w:val="single" w:sz="4" w:space="0" w:color="auto"/>
              <w:right w:val="single" w:sz="4" w:space="0" w:color="auto"/>
            </w:tcBorders>
          </w:tcPr>
          <w:p w14:paraId="1D566ABB"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174941A2"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7067A915"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hideMark/>
          </w:tcPr>
          <w:p w14:paraId="53CE8489"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hideMark/>
          </w:tcPr>
          <w:p w14:paraId="34BF69FD" w14:textId="77777777" w:rsidR="003F7261" w:rsidRDefault="003F7261" w:rsidP="004F0A48"/>
        </w:tc>
        <w:tc>
          <w:tcPr>
            <w:tcW w:w="993" w:type="dxa"/>
            <w:tcBorders>
              <w:top w:val="single" w:sz="4" w:space="0" w:color="auto"/>
              <w:left w:val="single" w:sz="4" w:space="0" w:color="auto"/>
              <w:bottom w:val="single" w:sz="4" w:space="0" w:color="auto"/>
              <w:right w:val="single" w:sz="4" w:space="0" w:color="auto"/>
            </w:tcBorders>
          </w:tcPr>
          <w:p w14:paraId="2E51F02B" w14:textId="77777777" w:rsidR="003F7261" w:rsidRDefault="003F7261" w:rsidP="004F0A48">
            <w:pPr>
              <w:jc w:val="center"/>
              <w:rPr>
                <w:rFonts w:eastAsia="Calibri" w:cs="Calibri"/>
                <w:sz w:val="20"/>
                <w:szCs w:val="20"/>
                <w:lang w:eastAsia="en-IN"/>
              </w:rPr>
            </w:pPr>
          </w:p>
        </w:tc>
        <w:tc>
          <w:tcPr>
            <w:tcW w:w="992" w:type="dxa"/>
            <w:tcBorders>
              <w:top w:val="single" w:sz="4" w:space="0" w:color="auto"/>
              <w:left w:val="single" w:sz="4" w:space="0" w:color="auto"/>
              <w:bottom w:val="single" w:sz="4" w:space="0" w:color="auto"/>
              <w:right w:val="single" w:sz="4" w:space="0" w:color="auto"/>
            </w:tcBorders>
          </w:tcPr>
          <w:p w14:paraId="1877729F"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3974FECD" w14:textId="77777777" w:rsidR="003F7261" w:rsidRDefault="003F7261" w:rsidP="004F0A48">
            <w:pPr>
              <w:jc w:val="center"/>
            </w:pPr>
          </w:p>
        </w:tc>
      </w:tr>
      <w:tr w:rsidR="003F7261" w14:paraId="2A56D384" w14:textId="77777777" w:rsidTr="004F0A48">
        <w:tc>
          <w:tcPr>
            <w:tcW w:w="963" w:type="dxa"/>
            <w:tcBorders>
              <w:top w:val="single" w:sz="4" w:space="0" w:color="auto"/>
              <w:left w:val="single" w:sz="4" w:space="0" w:color="auto"/>
              <w:bottom w:val="single" w:sz="4" w:space="0" w:color="auto"/>
              <w:right w:val="single" w:sz="4" w:space="0" w:color="auto"/>
            </w:tcBorders>
          </w:tcPr>
          <w:p w14:paraId="6E0BDCFA" w14:textId="6566F229" w:rsidR="003F7261" w:rsidRDefault="003F7261" w:rsidP="004F0A48">
            <w:r>
              <w:t>CLO</w:t>
            </w:r>
            <w:r w:rsidR="00894DD9">
              <w:t>3</w:t>
            </w:r>
          </w:p>
        </w:tc>
        <w:tc>
          <w:tcPr>
            <w:tcW w:w="1159" w:type="dxa"/>
            <w:tcBorders>
              <w:top w:val="single" w:sz="4" w:space="0" w:color="auto"/>
              <w:left w:val="single" w:sz="4" w:space="0" w:color="auto"/>
              <w:bottom w:val="single" w:sz="4" w:space="0" w:color="auto"/>
              <w:right w:val="single" w:sz="4" w:space="0" w:color="auto"/>
            </w:tcBorders>
          </w:tcPr>
          <w:p w14:paraId="58294E7E" w14:textId="77777777" w:rsidR="003F7261" w:rsidRDefault="003F7261" w:rsidP="004F0A48">
            <w:pPr>
              <w:jc w:val="center"/>
            </w:pPr>
          </w:p>
        </w:tc>
        <w:tc>
          <w:tcPr>
            <w:tcW w:w="1134" w:type="dxa"/>
            <w:tcBorders>
              <w:top w:val="single" w:sz="4" w:space="0" w:color="auto"/>
              <w:left w:val="single" w:sz="4" w:space="0" w:color="auto"/>
              <w:bottom w:val="single" w:sz="4" w:space="0" w:color="auto"/>
              <w:right w:val="single" w:sz="4" w:space="0" w:color="auto"/>
            </w:tcBorders>
          </w:tcPr>
          <w:p w14:paraId="43B5125D"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48E446B" w14:textId="77777777" w:rsidR="003F7261" w:rsidRDefault="003F7261" w:rsidP="004F0A48">
            <w:pPr>
              <w:jc w:val="center"/>
            </w:pPr>
            <w:r>
              <w:t>X</w:t>
            </w:r>
          </w:p>
        </w:tc>
        <w:tc>
          <w:tcPr>
            <w:tcW w:w="992" w:type="dxa"/>
            <w:tcBorders>
              <w:top w:val="single" w:sz="4" w:space="0" w:color="auto"/>
              <w:left w:val="single" w:sz="4" w:space="0" w:color="auto"/>
              <w:bottom w:val="single" w:sz="4" w:space="0" w:color="auto"/>
              <w:right w:val="single" w:sz="4" w:space="0" w:color="auto"/>
            </w:tcBorders>
          </w:tcPr>
          <w:p w14:paraId="30E36D0D"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1FDB5DB2" w14:textId="77777777" w:rsidR="003F7261" w:rsidRDefault="003F7261" w:rsidP="004F0A48"/>
        </w:tc>
        <w:tc>
          <w:tcPr>
            <w:tcW w:w="993" w:type="dxa"/>
            <w:tcBorders>
              <w:top w:val="single" w:sz="4" w:space="0" w:color="auto"/>
              <w:left w:val="single" w:sz="4" w:space="0" w:color="auto"/>
              <w:bottom w:val="single" w:sz="4" w:space="0" w:color="auto"/>
              <w:right w:val="single" w:sz="4" w:space="0" w:color="auto"/>
            </w:tcBorders>
          </w:tcPr>
          <w:p w14:paraId="3DA64490"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2EA12C6B" w14:textId="77777777" w:rsidR="003F7261" w:rsidRDefault="003F7261" w:rsidP="004F0A48">
            <w:pPr>
              <w:jc w:val="center"/>
            </w:pPr>
          </w:p>
        </w:tc>
        <w:tc>
          <w:tcPr>
            <w:tcW w:w="992" w:type="dxa"/>
            <w:tcBorders>
              <w:top w:val="single" w:sz="4" w:space="0" w:color="auto"/>
              <w:left w:val="single" w:sz="4" w:space="0" w:color="auto"/>
              <w:bottom w:val="single" w:sz="4" w:space="0" w:color="auto"/>
              <w:right w:val="single" w:sz="4" w:space="0" w:color="auto"/>
            </w:tcBorders>
          </w:tcPr>
          <w:p w14:paraId="7831D21E" w14:textId="77777777" w:rsidR="003F7261" w:rsidRDefault="003F7261" w:rsidP="004F0A48">
            <w:pPr>
              <w:jc w:val="center"/>
            </w:pPr>
          </w:p>
        </w:tc>
      </w:tr>
      <w:tr w:rsidR="003F7261" w14:paraId="2FC101B6" w14:textId="77777777" w:rsidTr="004F0A48">
        <w:tc>
          <w:tcPr>
            <w:tcW w:w="963" w:type="dxa"/>
            <w:tcBorders>
              <w:top w:val="single" w:sz="4" w:space="0" w:color="auto"/>
              <w:left w:val="single" w:sz="4" w:space="0" w:color="auto"/>
              <w:bottom w:val="single" w:sz="4" w:space="0" w:color="auto"/>
              <w:right w:val="single" w:sz="4" w:space="0" w:color="auto"/>
            </w:tcBorders>
            <w:hideMark/>
          </w:tcPr>
          <w:p w14:paraId="5FFD4A4A" w14:textId="77777777" w:rsidR="003F7261" w:rsidRPr="002A7D6C" w:rsidRDefault="003F7261" w:rsidP="004F0A48">
            <w:pPr>
              <w:rPr>
                <w:b/>
              </w:rPr>
            </w:pPr>
            <w:r w:rsidRPr="002A7D6C">
              <w:rPr>
                <w:b/>
              </w:rPr>
              <w:t>Total</w:t>
            </w:r>
          </w:p>
        </w:tc>
        <w:tc>
          <w:tcPr>
            <w:tcW w:w="1159" w:type="dxa"/>
            <w:tcBorders>
              <w:top w:val="single" w:sz="4" w:space="0" w:color="auto"/>
              <w:left w:val="single" w:sz="4" w:space="0" w:color="auto"/>
              <w:bottom w:val="single" w:sz="4" w:space="0" w:color="auto"/>
              <w:right w:val="single" w:sz="4" w:space="0" w:color="auto"/>
            </w:tcBorders>
          </w:tcPr>
          <w:p w14:paraId="1317E2D6" w14:textId="77777777" w:rsidR="003F7261" w:rsidRPr="002A7D6C" w:rsidRDefault="003F7261" w:rsidP="004F0A48">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1665D914"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14:paraId="5C45839E" w14:textId="77777777" w:rsidR="003F7261" w:rsidRPr="002A7D6C" w:rsidRDefault="003F7261" w:rsidP="004F0A48">
            <w:pPr>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14:paraId="71D73CCE"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6944A711" w14:textId="77777777" w:rsidR="003F7261" w:rsidRPr="002A7D6C" w:rsidRDefault="003F7261" w:rsidP="004F0A48">
            <w:pPr>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tcPr>
          <w:p w14:paraId="09CA1750"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28ED0D43" w14:textId="77777777" w:rsidR="003F7261" w:rsidRPr="002A7D6C" w:rsidRDefault="003F7261" w:rsidP="004F0A48">
            <w:pPr>
              <w:jc w:val="center"/>
              <w:rPr>
                <w:b/>
              </w:rPr>
            </w:pPr>
          </w:p>
        </w:tc>
        <w:tc>
          <w:tcPr>
            <w:tcW w:w="992" w:type="dxa"/>
            <w:tcBorders>
              <w:top w:val="single" w:sz="4" w:space="0" w:color="auto"/>
              <w:left w:val="single" w:sz="4" w:space="0" w:color="auto"/>
              <w:bottom w:val="single" w:sz="4" w:space="0" w:color="auto"/>
              <w:right w:val="single" w:sz="4" w:space="0" w:color="auto"/>
            </w:tcBorders>
          </w:tcPr>
          <w:p w14:paraId="29229BD5" w14:textId="77777777" w:rsidR="003F7261" w:rsidRPr="002A7D6C" w:rsidRDefault="003F7261" w:rsidP="004F0A48">
            <w:pPr>
              <w:jc w:val="center"/>
              <w:rPr>
                <w:b/>
              </w:rPr>
            </w:pPr>
          </w:p>
        </w:tc>
      </w:tr>
      <w:bookmarkEnd w:id="0"/>
    </w:tbl>
    <w:p w14:paraId="725740A3" w14:textId="77777777" w:rsidR="00FD006D" w:rsidRPr="00EB15A1" w:rsidRDefault="00FD006D" w:rsidP="003F7261">
      <w:pPr>
        <w:autoSpaceDE w:val="0"/>
        <w:autoSpaceDN w:val="0"/>
        <w:adjustRightInd w:val="0"/>
        <w:snapToGrid w:val="0"/>
        <w:rPr>
          <w:rFonts w:ascii="Calibri" w:hAnsi="Calibri" w:cs="Calibri"/>
          <w:b/>
          <w:bCs/>
          <w:sz w:val="8"/>
        </w:rPr>
      </w:pPr>
    </w:p>
    <w:p w14:paraId="7D7093B5" w14:textId="4A491FD6" w:rsidR="003F7261" w:rsidRDefault="003F7261" w:rsidP="003F7261">
      <w:pPr>
        <w:autoSpaceDE w:val="0"/>
        <w:autoSpaceDN w:val="0"/>
        <w:adjustRightInd w:val="0"/>
        <w:snapToGrid w:val="0"/>
        <w:rPr>
          <w:rFonts w:ascii="Calibri" w:hAnsi="Calibri" w:cs="Calibri"/>
          <w:b/>
          <w:bCs/>
        </w:rPr>
      </w:pPr>
      <w:r>
        <w:rPr>
          <w:rFonts w:ascii="Calibri" w:hAnsi="Calibri" w:cs="Calibri"/>
          <w:b/>
          <w:bCs/>
        </w:rPr>
        <w:t xml:space="preserve">4. </w:t>
      </w:r>
      <w:r w:rsidRPr="00221A5A">
        <w:rPr>
          <w:rFonts w:ascii="Calibri" w:hAnsi="Calibri" w:cs="Calibri"/>
          <w:b/>
          <w:bCs/>
        </w:rPr>
        <w:t>Recommended/ Reference Text Books and Resources:</w:t>
      </w:r>
    </w:p>
    <w:p w14:paraId="62DF7665" w14:textId="77777777" w:rsidR="003F7261" w:rsidRPr="006B6B29" w:rsidRDefault="003F7261" w:rsidP="003F7261">
      <w:pPr>
        <w:autoSpaceDE w:val="0"/>
        <w:autoSpaceDN w:val="0"/>
        <w:adjustRightInd w:val="0"/>
        <w:rPr>
          <w:b/>
        </w:rPr>
      </w:pPr>
      <w:r w:rsidRPr="006B6B29">
        <w:rPr>
          <w:b/>
        </w:rPr>
        <w:t>Text Book</w:t>
      </w:r>
    </w:p>
    <w:p w14:paraId="44FFBA24" w14:textId="2B526B04" w:rsidR="003F7261" w:rsidRPr="00894DD9" w:rsidRDefault="003F7261" w:rsidP="00894DD9">
      <w:pPr>
        <w:numPr>
          <w:ilvl w:val="0"/>
          <w:numId w:val="42"/>
        </w:numPr>
        <w:autoSpaceDE w:val="0"/>
        <w:autoSpaceDN w:val="0"/>
        <w:adjustRightInd w:val="0"/>
        <w:spacing w:after="0" w:line="240" w:lineRule="auto"/>
        <w:rPr>
          <w:sz w:val="16"/>
          <w:szCs w:val="16"/>
        </w:rPr>
      </w:pPr>
      <w:proofErr w:type="spellStart"/>
      <w:r w:rsidRPr="00221A5A">
        <w:t>Rohini</w:t>
      </w:r>
      <w:proofErr w:type="spellEnd"/>
      <w:r w:rsidRPr="00221A5A">
        <w:t xml:space="preserve"> Agarwal, Mercantile Law &amp; Commercial Laws, </w:t>
      </w:r>
      <w:proofErr w:type="spellStart"/>
      <w:r w:rsidRPr="00221A5A">
        <w:t>Taxmann</w:t>
      </w:r>
      <w:proofErr w:type="spellEnd"/>
      <w:r w:rsidRPr="00221A5A">
        <w:t xml:space="preserve"> Publication</w:t>
      </w:r>
    </w:p>
    <w:p w14:paraId="2194DD5C" w14:textId="13E04A47" w:rsidR="003F7261" w:rsidRPr="00221A5A" w:rsidRDefault="003F7261" w:rsidP="003F7261">
      <w:pPr>
        <w:autoSpaceDE w:val="0"/>
        <w:autoSpaceDN w:val="0"/>
        <w:ind w:right="108"/>
        <w:jc w:val="both"/>
        <w:rPr>
          <w:rFonts w:cs="Arial"/>
          <w:b/>
          <w:bCs/>
        </w:rPr>
      </w:pPr>
      <w:r w:rsidRPr="00221A5A">
        <w:rPr>
          <w:rFonts w:cs="Arial"/>
          <w:b/>
          <w:bCs/>
        </w:rPr>
        <w:t>References</w:t>
      </w:r>
    </w:p>
    <w:p w14:paraId="66FCC393" w14:textId="77777777" w:rsidR="003F7261" w:rsidRPr="00221A5A" w:rsidRDefault="003F7261" w:rsidP="003F7261">
      <w:pPr>
        <w:widowControl w:val="0"/>
        <w:numPr>
          <w:ilvl w:val="0"/>
          <w:numId w:val="43"/>
        </w:numPr>
        <w:autoSpaceDE w:val="0"/>
        <w:autoSpaceDN w:val="0"/>
        <w:adjustRightInd w:val="0"/>
        <w:spacing w:after="0" w:line="240" w:lineRule="auto"/>
        <w:rPr>
          <w:b/>
          <w:bCs/>
        </w:rPr>
      </w:pPr>
      <w:r w:rsidRPr="00221A5A">
        <w:t>E-notes by instructor</w:t>
      </w:r>
    </w:p>
    <w:p w14:paraId="520D12CE" w14:textId="533D4675" w:rsidR="003F7261" w:rsidRPr="00221A5A" w:rsidRDefault="003F7261" w:rsidP="003F7261">
      <w:pPr>
        <w:autoSpaceDE w:val="0"/>
        <w:autoSpaceDN w:val="0"/>
        <w:ind w:right="108"/>
        <w:jc w:val="both"/>
        <w:rPr>
          <w:rFonts w:cs="Arial"/>
          <w:b/>
          <w:bCs/>
        </w:rPr>
      </w:pPr>
      <w:r w:rsidRPr="00221A5A">
        <w:rPr>
          <w:rFonts w:cs="Arial"/>
          <w:b/>
          <w:bCs/>
        </w:rPr>
        <w:t>Internet Resources</w:t>
      </w:r>
    </w:p>
    <w:p w14:paraId="5A975508" w14:textId="77777777" w:rsidR="003F7261" w:rsidRPr="00221A5A" w:rsidRDefault="003F7261" w:rsidP="00827A18">
      <w:pPr>
        <w:pStyle w:val="ListParagraph"/>
        <w:numPr>
          <w:ilvl w:val="0"/>
          <w:numId w:val="45"/>
        </w:numPr>
        <w:autoSpaceDE w:val="0"/>
        <w:autoSpaceDN w:val="0"/>
        <w:spacing w:after="0" w:line="240" w:lineRule="auto"/>
        <w:ind w:right="108"/>
        <w:jc w:val="both"/>
        <w:rPr>
          <w:rFonts w:ascii="Times New Roman" w:eastAsia="SimSun" w:hAnsi="Times New Roman"/>
          <w:lang w:val="en-US"/>
        </w:rPr>
      </w:pPr>
      <w:r w:rsidRPr="00221A5A">
        <w:rPr>
          <w:rFonts w:cs="Arial"/>
          <w:bCs/>
        </w:rPr>
        <w:t xml:space="preserve"> </w:t>
      </w:r>
      <w:hyperlink r:id="rId10" w:history="1">
        <w:r w:rsidRPr="00221A5A">
          <w:rPr>
            <w:rFonts w:ascii="Times New Roman" w:eastAsia="SimSun" w:hAnsi="Times New Roman"/>
            <w:lang w:val="en-US"/>
          </w:rPr>
          <w:t>www.indlaw.com</w:t>
        </w:r>
      </w:hyperlink>
    </w:p>
    <w:p w14:paraId="7AA5F8D5" w14:textId="09CD56F9" w:rsidR="003F7261" w:rsidRPr="004468D3" w:rsidRDefault="009F4A03" w:rsidP="00827A18">
      <w:pPr>
        <w:pStyle w:val="ListParagraph"/>
        <w:numPr>
          <w:ilvl w:val="0"/>
          <w:numId w:val="45"/>
        </w:numPr>
        <w:autoSpaceDE w:val="0"/>
        <w:autoSpaceDN w:val="0"/>
        <w:adjustRightInd w:val="0"/>
        <w:snapToGrid w:val="0"/>
        <w:rPr>
          <w:rFonts w:ascii="Calibri" w:hAnsi="Calibri" w:cs="Calibri"/>
          <w:b/>
          <w:bCs/>
        </w:rPr>
      </w:pPr>
      <w:hyperlink r:id="rId11" w:history="1">
        <w:r w:rsidR="003F7261" w:rsidRPr="00221A5A">
          <w:t>www.taxmann.com</w:t>
        </w:r>
      </w:hyperlink>
    </w:p>
    <w:p w14:paraId="25005ABC" w14:textId="19A5ABDA" w:rsidR="00FD006D" w:rsidRDefault="00FD006D" w:rsidP="004468D3">
      <w:pPr>
        <w:adjustRightInd w:val="0"/>
        <w:snapToGrid w:val="0"/>
        <w:jc w:val="both"/>
        <w:rPr>
          <w:rFonts w:ascii="Calibri" w:hAnsi="Calibri" w:cs="Calibri"/>
          <w:b/>
        </w:rPr>
      </w:pPr>
      <w:r>
        <w:rPr>
          <w:rFonts w:ascii="Calibri" w:hAnsi="Calibri" w:cs="Calibri"/>
          <w:b/>
        </w:rPr>
        <w:t xml:space="preserve">5. </w:t>
      </w:r>
      <w:r w:rsidRPr="00221A5A">
        <w:rPr>
          <w:rFonts w:ascii="Calibri" w:hAnsi="Calibri" w:cs="Calibri"/>
          <w:b/>
        </w:rPr>
        <w:t>Session Plan</w:t>
      </w:r>
    </w:p>
    <w:p w14:paraId="428850AD" w14:textId="369248D1" w:rsidR="004468D3" w:rsidRPr="004468D3" w:rsidRDefault="004468D3" w:rsidP="004468D3">
      <w:pPr>
        <w:adjustRightInd w:val="0"/>
        <w:snapToGrid w:val="0"/>
        <w:jc w:val="both"/>
        <w:rPr>
          <w:rFonts w:ascii="Calibri" w:hAnsi="Calibri" w:cs="Calibri"/>
          <w:b/>
        </w:rPr>
      </w:pPr>
      <w:r w:rsidRPr="004468D3">
        <w:rPr>
          <w:rFonts w:ascii="Calibri" w:hAnsi="Calibri" w:cs="Calibri"/>
          <w:b/>
        </w:rPr>
        <w:t>List of Topics/ Modules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4468D3" w:rsidRPr="00221A5A" w14:paraId="1108E331" w14:textId="77777777" w:rsidTr="0006590E">
        <w:trPr>
          <w:trHeight w:val="351"/>
        </w:trPr>
        <w:tc>
          <w:tcPr>
            <w:tcW w:w="3539" w:type="dxa"/>
          </w:tcPr>
          <w:p w14:paraId="028BD27F" w14:textId="77777777" w:rsidR="004468D3" w:rsidRPr="00221A5A" w:rsidRDefault="004468D3" w:rsidP="004F0A48">
            <w:pPr>
              <w:adjustRightInd w:val="0"/>
              <w:snapToGrid w:val="0"/>
              <w:jc w:val="center"/>
              <w:rPr>
                <w:rFonts w:ascii="Calibri" w:hAnsi="Calibri" w:cs="Calibri"/>
                <w:b/>
              </w:rPr>
            </w:pPr>
            <w:r w:rsidRPr="00221A5A">
              <w:rPr>
                <w:rFonts w:ascii="Calibri" w:hAnsi="Calibri" w:cs="Calibri"/>
                <w:b/>
              </w:rPr>
              <w:t>Topic/ Module</w:t>
            </w:r>
          </w:p>
        </w:tc>
        <w:tc>
          <w:tcPr>
            <w:tcW w:w="6095" w:type="dxa"/>
          </w:tcPr>
          <w:p w14:paraId="4916F6DA" w14:textId="77777777" w:rsidR="004468D3" w:rsidRPr="00221A5A" w:rsidRDefault="004468D3" w:rsidP="004F0A48">
            <w:pPr>
              <w:adjustRightInd w:val="0"/>
              <w:snapToGrid w:val="0"/>
              <w:jc w:val="center"/>
              <w:rPr>
                <w:rFonts w:ascii="Calibri" w:hAnsi="Calibri" w:cs="Calibri"/>
                <w:b/>
              </w:rPr>
            </w:pPr>
            <w:r w:rsidRPr="00221A5A">
              <w:rPr>
                <w:rFonts w:ascii="Calibri" w:hAnsi="Calibri" w:cs="Calibri"/>
                <w:b/>
              </w:rPr>
              <w:t>Contents/ Concepts</w:t>
            </w:r>
          </w:p>
        </w:tc>
      </w:tr>
      <w:tr w:rsidR="004468D3" w:rsidRPr="00221A5A" w14:paraId="5B542508" w14:textId="77777777" w:rsidTr="00EB15A1">
        <w:trPr>
          <w:trHeight w:val="368"/>
        </w:trPr>
        <w:tc>
          <w:tcPr>
            <w:tcW w:w="3539" w:type="dxa"/>
          </w:tcPr>
          <w:p w14:paraId="3622C005" w14:textId="3AFC4068" w:rsidR="004468D3" w:rsidRPr="00221A5A" w:rsidRDefault="004468D3" w:rsidP="004F0A48">
            <w:r w:rsidRPr="00221A5A">
              <w:t>(1) Indian Contract Act</w:t>
            </w:r>
          </w:p>
        </w:tc>
        <w:tc>
          <w:tcPr>
            <w:tcW w:w="6095" w:type="dxa"/>
          </w:tcPr>
          <w:p w14:paraId="6E2D4F9D"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Basic concepts related to the formation of contract</w:t>
            </w:r>
          </w:p>
        </w:tc>
      </w:tr>
      <w:tr w:rsidR="004468D3" w:rsidRPr="00221A5A" w14:paraId="5DD85025" w14:textId="77777777" w:rsidTr="0006590E">
        <w:trPr>
          <w:trHeight w:val="147"/>
        </w:trPr>
        <w:tc>
          <w:tcPr>
            <w:tcW w:w="3539" w:type="dxa"/>
          </w:tcPr>
          <w:p w14:paraId="76A140B5" w14:textId="7A3F97B7" w:rsidR="004468D3" w:rsidRPr="00221A5A" w:rsidRDefault="004468D3" w:rsidP="004F0A48">
            <w:r w:rsidRPr="00221A5A">
              <w:t>(2) Sale of Goods Act</w:t>
            </w:r>
          </w:p>
        </w:tc>
        <w:tc>
          <w:tcPr>
            <w:tcW w:w="6095" w:type="dxa"/>
          </w:tcPr>
          <w:p w14:paraId="233C5D69"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Legal relationship between buyer and seller of goods or/and services</w:t>
            </w:r>
          </w:p>
        </w:tc>
      </w:tr>
      <w:tr w:rsidR="004468D3" w:rsidRPr="00221A5A" w14:paraId="294AAB5F" w14:textId="77777777" w:rsidTr="0006590E">
        <w:trPr>
          <w:trHeight w:val="147"/>
        </w:trPr>
        <w:tc>
          <w:tcPr>
            <w:tcW w:w="3539" w:type="dxa"/>
          </w:tcPr>
          <w:p w14:paraId="42654662" w14:textId="74AC41B0" w:rsidR="004468D3" w:rsidRPr="00221A5A" w:rsidRDefault="004468D3" w:rsidP="004F0A48">
            <w:r w:rsidRPr="00221A5A">
              <w:t>(</w:t>
            </w:r>
            <w:r>
              <w:t>3</w:t>
            </w:r>
            <w:r w:rsidRPr="00221A5A">
              <w:t>) Arbitration and Conciliation Act</w:t>
            </w:r>
          </w:p>
        </w:tc>
        <w:tc>
          <w:tcPr>
            <w:tcW w:w="6095" w:type="dxa"/>
          </w:tcPr>
          <w:p w14:paraId="4249EE60"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Commercial problem-solving technique between enterprises</w:t>
            </w:r>
          </w:p>
        </w:tc>
      </w:tr>
      <w:tr w:rsidR="004468D3" w:rsidRPr="00221A5A" w14:paraId="350564F1" w14:textId="77777777" w:rsidTr="0006590E">
        <w:trPr>
          <w:trHeight w:val="147"/>
        </w:trPr>
        <w:tc>
          <w:tcPr>
            <w:tcW w:w="3539" w:type="dxa"/>
          </w:tcPr>
          <w:p w14:paraId="1A007046" w14:textId="0F60E0AC" w:rsidR="004468D3" w:rsidRPr="00221A5A" w:rsidRDefault="004468D3" w:rsidP="004F0A48">
            <w:r w:rsidRPr="00221A5A">
              <w:t>(</w:t>
            </w:r>
            <w:r>
              <w:t>4</w:t>
            </w:r>
            <w:r w:rsidRPr="00221A5A">
              <w:t>) Consumer Protection Act</w:t>
            </w:r>
          </w:p>
        </w:tc>
        <w:tc>
          <w:tcPr>
            <w:tcW w:w="6095" w:type="dxa"/>
          </w:tcPr>
          <w:p w14:paraId="1DDFFD4E"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sidRPr="00221A5A">
              <w:rPr>
                <w:rFonts w:ascii="Times New Roman" w:eastAsia="SimSun" w:hAnsi="Times New Roman"/>
                <w:sz w:val="24"/>
                <w:szCs w:val="24"/>
              </w:rPr>
              <w:t xml:space="preserve">Meaning of term “Consumer” and laws related to its protection </w:t>
            </w:r>
          </w:p>
        </w:tc>
      </w:tr>
      <w:tr w:rsidR="004468D3" w:rsidRPr="00221A5A" w14:paraId="38B71CF4" w14:textId="77777777" w:rsidTr="0006590E">
        <w:trPr>
          <w:trHeight w:val="147"/>
        </w:trPr>
        <w:tc>
          <w:tcPr>
            <w:tcW w:w="3539" w:type="dxa"/>
          </w:tcPr>
          <w:p w14:paraId="2AFE2F98" w14:textId="77777777" w:rsidR="004468D3" w:rsidRPr="00221A5A" w:rsidRDefault="004468D3" w:rsidP="004F0A48">
            <w:r>
              <w:t>(5) Indian Companies Act, 2013</w:t>
            </w:r>
          </w:p>
        </w:tc>
        <w:tc>
          <w:tcPr>
            <w:tcW w:w="6095" w:type="dxa"/>
          </w:tcPr>
          <w:p w14:paraId="74749CFA" w14:textId="77777777" w:rsidR="004468D3" w:rsidRPr="00221A5A" w:rsidRDefault="004468D3" w:rsidP="004F0A48">
            <w:pPr>
              <w:pStyle w:val="NormalWeb"/>
              <w:adjustRightInd w:val="0"/>
              <w:snapToGrid w:val="0"/>
              <w:spacing w:before="0" w:beforeAutospacing="0" w:after="0" w:afterAutospacing="0" w:line="240" w:lineRule="auto"/>
              <w:jc w:val="both"/>
              <w:rPr>
                <w:rFonts w:ascii="Times New Roman" w:eastAsia="SimSun" w:hAnsi="Times New Roman"/>
                <w:sz w:val="24"/>
                <w:szCs w:val="24"/>
              </w:rPr>
            </w:pPr>
            <w:r>
              <w:rPr>
                <w:rFonts w:ascii="Times New Roman" w:eastAsia="SimSun" w:hAnsi="Times New Roman"/>
                <w:sz w:val="24"/>
                <w:szCs w:val="24"/>
              </w:rPr>
              <w:t>Meaning of term “Company” and key highlights in the Indian Companies Act, 2013</w:t>
            </w:r>
          </w:p>
        </w:tc>
      </w:tr>
    </w:tbl>
    <w:p w14:paraId="413B0947" w14:textId="5E5323D3" w:rsidR="003F7261" w:rsidRPr="00894DD9" w:rsidRDefault="003F7261" w:rsidP="003F7261">
      <w:pPr>
        <w:adjustRightInd w:val="0"/>
        <w:snapToGrid w:val="0"/>
        <w:jc w:val="both"/>
        <w:rPr>
          <w:rFonts w:ascii="Calibri" w:hAnsi="Calibri" w:cs="Calibr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969"/>
        <w:gridCol w:w="1559"/>
        <w:gridCol w:w="1418"/>
        <w:gridCol w:w="850"/>
      </w:tblGrid>
      <w:tr w:rsidR="00DC5E51" w:rsidRPr="00221A5A" w14:paraId="127800BE" w14:textId="77777777" w:rsidTr="00832849">
        <w:tc>
          <w:tcPr>
            <w:tcW w:w="1838" w:type="dxa"/>
          </w:tcPr>
          <w:p w14:paraId="10DFBDEA" w14:textId="2AA209CD" w:rsidR="00DC5E51" w:rsidRPr="00221A5A" w:rsidRDefault="00DC5E51" w:rsidP="004F0A48">
            <w:pPr>
              <w:adjustRightInd w:val="0"/>
              <w:snapToGrid w:val="0"/>
              <w:rPr>
                <w:rFonts w:ascii="Calibri" w:hAnsi="Calibri" w:cs="Calibri"/>
                <w:b/>
              </w:rPr>
            </w:pPr>
            <w:r w:rsidRPr="005069BD">
              <w:rPr>
                <w:rFonts w:ascii="Times New Roman" w:hAnsi="Times New Roman"/>
                <w:b/>
              </w:rPr>
              <w:t xml:space="preserve">Session </w:t>
            </w:r>
            <w:r>
              <w:rPr>
                <w:rFonts w:ascii="Times New Roman" w:hAnsi="Times New Roman"/>
                <w:b/>
              </w:rPr>
              <w:t xml:space="preserve">/ Workshop </w:t>
            </w:r>
            <w:r w:rsidRPr="005069BD">
              <w:rPr>
                <w:rFonts w:ascii="Times New Roman" w:hAnsi="Times New Roman"/>
                <w:b/>
              </w:rPr>
              <w:t>No.</w:t>
            </w:r>
          </w:p>
        </w:tc>
        <w:tc>
          <w:tcPr>
            <w:tcW w:w="3969" w:type="dxa"/>
          </w:tcPr>
          <w:p w14:paraId="72857AAB" w14:textId="77777777" w:rsidR="00DC5E51" w:rsidRPr="00221A5A" w:rsidRDefault="00DC5E51" w:rsidP="004F0A48">
            <w:pPr>
              <w:adjustRightInd w:val="0"/>
              <w:snapToGrid w:val="0"/>
              <w:jc w:val="center"/>
              <w:rPr>
                <w:rFonts w:ascii="Calibri" w:hAnsi="Calibri" w:cs="Calibri"/>
                <w:b/>
              </w:rPr>
            </w:pPr>
            <w:r w:rsidRPr="00221A5A">
              <w:rPr>
                <w:rFonts w:ascii="Calibri" w:hAnsi="Calibri" w:cs="Calibri"/>
                <w:b/>
              </w:rPr>
              <w:t>Topic</w:t>
            </w:r>
          </w:p>
        </w:tc>
        <w:tc>
          <w:tcPr>
            <w:tcW w:w="1559" w:type="dxa"/>
          </w:tcPr>
          <w:p w14:paraId="05BFE8F6" w14:textId="77777777" w:rsidR="00DC5E51" w:rsidRPr="00221A5A" w:rsidRDefault="00DC5E51" w:rsidP="004F0A48">
            <w:pPr>
              <w:adjustRightInd w:val="0"/>
              <w:snapToGrid w:val="0"/>
              <w:jc w:val="center"/>
              <w:rPr>
                <w:rFonts w:ascii="Calibri" w:hAnsi="Calibri" w:cs="Calibri"/>
                <w:b/>
              </w:rPr>
            </w:pPr>
            <w:r w:rsidRPr="00221A5A">
              <w:rPr>
                <w:rFonts w:ascii="Calibri" w:hAnsi="Calibri" w:cs="Calibri"/>
                <w:b/>
              </w:rPr>
              <w:t>Readings</w:t>
            </w:r>
            <w:r>
              <w:rPr>
                <w:rFonts w:ascii="Calibri" w:hAnsi="Calibri" w:cs="Calibri"/>
                <w:b/>
              </w:rPr>
              <w:t xml:space="preserve"> </w:t>
            </w:r>
            <w:r w:rsidRPr="00221A5A">
              <w:rPr>
                <w:rFonts w:ascii="Calibri" w:hAnsi="Calibri" w:cs="Calibri"/>
                <w:b/>
              </w:rPr>
              <w:t>/ Cases</w:t>
            </w:r>
          </w:p>
        </w:tc>
        <w:tc>
          <w:tcPr>
            <w:tcW w:w="1418" w:type="dxa"/>
          </w:tcPr>
          <w:p w14:paraId="4D79158E" w14:textId="4EA19F06" w:rsidR="00DC5E51" w:rsidRDefault="00DC5E51" w:rsidP="004F0A48">
            <w:pPr>
              <w:adjustRightInd w:val="0"/>
              <w:snapToGrid w:val="0"/>
              <w:jc w:val="center"/>
              <w:rPr>
                <w:rFonts w:ascii="Calibri" w:hAnsi="Calibri" w:cs="Calibri"/>
                <w:b/>
              </w:rPr>
            </w:pPr>
            <w:r>
              <w:rPr>
                <w:rFonts w:ascii="Calibri" w:hAnsi="Calibri" w:cs="Calibri"/>
                <w:b/>
              </w:rPr>
              <w:t>Pedagogy</w:t>
            </w:r>
          </w:p>
        </w:tc>
        <w:tc>
          <w:tcPr>
            <w:tcW w:w="850" w:type="dxa"/>
          </w:tcPr>
          <w:p w14:paraId="46F079A8" w14:textId="7AD4B6E3" w:rsidR="00DC5E51" w:rsidRPr="00221A5A" w:rsidRDefault="00DC5E51" w:rsidP="004F0A48">
            <w:pPr>
              <w:adjustRightInd w:val="0"/>
              <w:snapToGrid w:val="0"/>
              <w:jc w:val="center"/>
              <w:rPr>
                <w:rFonts w:ascii="Calibri" w:hAnsi="Calibri" w:cs="Calibri"/>
                <w:b/>
              </w:rPr>
            </w:pPr>
            <w:r>
              <w:rPr>
                <w:rFonts w:ascii="Calibri" w:hAnsi="Calibri" w:cs="Calibri"/>
                <w:b/>
              </w:rPr>
              <w:t>CLOs</w:t>
            </w:r>
          </w:p>
        </w:tc>
      </w:tr>
      <w:tr w:rsidR="00DC5E51" w:rsidRPr="00221A5A" w14:paraId="7768166B" w14:textId="77777777" w:rsidTr="00832849">
        <w:tc>
          <w:tcPr>
            <w:tcW w:w="1838" w:type="dxa"/>
          </w:tcPr>
          <w:p w14:paraId="0BD97360" w14:textId="68FE508B" w:rsidR="00DC5E51" w:rsidRDefault="00DC5E51" w:rsidP="0026086D">
            <w:pPr>
              <w:widowControl w:val="0"/>
              <w:autoSpaceDE w:val="0"/>
              <w:autoSpaceDN w:val="0"/>
              <w:adjustRightInd w:val="0"/>
              <w:spacing w:line="290" w:lineRule="exact"/>
              <w:jc w:val="center"/>
            </w:pPr>
            <w:r>
              <w:t>1,2</w:t>
            </w:r>
          </w:p>
          <w:p w14:paraId="20C14348" w14:textId="59A13B7D" w:rsidR="00DC5E51" w:rsidRPr="00221A5A" w:rsidRDefault="00DC5E51" w:rsidP="0026086D">
            <w:pPr>
              <w:widowControl w:val="0"/>
              <w:autoSpaceDE w:val="0"/>
              <w:autoSpaceDN w:val="0"/>
              <w:adjustRightInd w:val="0"/>
              <w:spacing w:line="290" w:lineRule="exact"/>
            </w:pPr>
            <w:r>
              <w:t>(Seminar 1- Indian Contract Act)</w:t>
            </w:r>
          </w:p>
        </w:tc>
        <w:tc>
          <w:tcPr>
            <w:tcW w:w="3969" w:type="dxa"/>
          </w:tcPr>
          <w:p w14:paraId="313ED4DC" w14:textId="77777777" w:rsidR="00DC5E51" w:rsidRPr="00221A5A" w:rsidRDefault="00DC5E51" w:rsidP="001254E0">
            <w:pPr>
              <w:numPr>
                <w:ilvl w:val="0"/>
                <w:numId w:val="38"/>
              </w:numPr>
              <w:spacing w:after="0" w:line="240" w:lineRule="auto"/>
              <w:jc w:val="both"/>
            </w:pPr>
            <w:r w:rsidRPr="00221A5A">
              <w:t>Standard form of a contract</w:t>
            </w:r>
          </w:p>
          <w:p w14:paraId="5B19F061" w14:textId="77777777" w:rsidR="00DC5E51" w:rsidRPr="001254E0" w:rsidRDefault="00DC5E51" w:rsidP="001254E0">
            <w:pPr>
              <w:numPr>
                <w:ilvl w:val="0"/>
                <w:numId w:val="38"/>
              </w:numPr>
              <w:spacing w:after="0" w:line="240" w:lineRule="auto"/>
              <w:jc w:val="both"/>
              <w:rPr>
                <w:rFonts w:cs="Arial"/>
                <w:b/>
              </w:rPr>
            </w:pPr>
            <w:r w:rsidRPr="00221A5A">
              <w:t>Capacity to contract</w:t>
            </w:r>
          </w:p>
          <w:p w14:paraId="1DDE695F" w14:textId="77777777" w:rsidR="00DC5E51" w:rsidRPr="00221A5A" w:rsidRDefault="00DC5E51" w:rsidP="001254E0">
            <w:pPr>
              <w:numPr>
                <w:ilvl w:val="0"/>
                <w:numId w:val="38"/>
              </w:numPr>
              <w:spacing w:after="0" w:line="240" w:lineRule="auto"/>
              <w:jc w:val="both"/>
            </w:pPr>
            <w:r w:rsidRPr="00221A5A">
              <w:t>Meaning of free consent in a contract</w:t>
            </w:r>
          </w:p>
          <w:p w14:paraId="6130CA46" w14:textId="77777777" w:rsidR="00DC5E51" w:rsidRPr="001254E0" w:rsidRDefault="00DC5E51" w:rsidP="001254E0">
            <w:pPr>
              <w:numPr>
                <w:ilvl w:val="0"/>
                <w:numId w:val="38"/>
              </w:numPr>
              <w:spacing w:after="0" w:line="240" w:lineRule="auto"/>
              <w:jc w:val="both"/>
              <w:rPr>
                <w:rFonts w:cs="Arial"/>
                <w:b/>
              </w:rPr>
            </w:pPr>
            <w:r w:rsidRPr="00221A5A">
              <w:t>Void Agreements</w:t>
            </w:r>
          </w:p>
          <w:p w14:paraId="6E618253" w14:textId="77777777" w:rsidR="00DC5E51" w:rsidRPr="001254E0" w:rsidRDefault="00DC5E51" w:rsidP="001254E0">
            <w:pPr>
              <w:numPr>
                <w:ilvl w:val="0"/>
                <w:numId w:val="38"/>
              </w:numPr>
              <w:spacing w:after="0" w:line="240" w:lineRule="auto"/>
              <w:jc w:val="both"/>
              <w:rPr>
                <w:rFonts w:cs="Arial"/>
                <w:b/>
              </w:rPr>
            </w:pPr>
            <w:r w:rsidRPr="00221A5A">
              <w:t>Discharge of Contract</w:t>
            </w:r>
          </w:p>
          <w:p w14:paraId="5278BC22" w14:textId="2DD19441" w:rsidR="00DC5E51" w:rsidRPr="00221A5A" w:rsidRDefault="00DC5E51" w:rsidP="001254E0">
            <w:pPr>
              <w:numPr>
                <w:ilvl w:val="0"/>
                <w:numId w:val="38"/>
              </w:numPr>
              <w:spacing w:after="0" w:line="240" w:lineRule="auto"/>
              <w:jc w:val="both"/>
              <w:rPr>
                <w:rFonts w:cs="Arial"/>
                <w:b/>
              </w:rPr>
            </w:pPr>
            <w:r w:rsidRPr="00221A5A">
              <w:t>Impossibility and Breach of contract</w:t>
            </w:r>
          </w:p>
        </w:tc>
        <w:tc>
          <w:tcPr>
            <w:tcW w:w="1559" w:type="dxa"/>
          </w:tcPr>
          <w:p w14:paraId="45F0E35F" w14:textId="6201ABD8" w:rsidR="00DC5E51" w:rsidRPr="00221A5A" w:rsidRDefault="00DC5E51" w:rsidP="008E265E">
            <w:pPr>
              <w:tabs>
                <w:tab w:val="center" w:pos="1898"/>
              </w:tabs>
              <w:rPr>
                <w:rFonts w:cs="Arial"/>
                <w:b/>
                <w:bCs/>
              </w:rPr>
            </w:pPr>
            <w:r w:rsidRPr="00221A5A">
              <w:t>Text Book</w:t>
            </w:r>
            <w:r>
              <w:t>:</w:t>
            </w:r>
            <w:r>
              <w:rPr>
                <w:rFonts w:cs="Arial"/>
                <w:b/>
                <w:bCs/>
              </w:rPr>
              <w:t xml:space="preserve"> </w:t>
            </w:r>
            <w:r w:rsidRPr="00221A5A">
              <w:t>Ch. 4</w:t>
            </w:r>
            <w:r>
              <w:t>, 5,6,10,11</w:t>
            </w:r>
          </w:p>
        </w:tc>
        <w:tc>
          <w:tcPr>
            <w:tcW w:w="1418" w:type="dxa"/>
          </w:tcPr>
          <w:p w14:paraId="19C5D1BA" w14:textId="6AE7085F" w:rsidR="00DC5E51" w:rsidRDefault="00DC5E51" w:rsidP="004F0A48">
            <w:pPr>
              <w:ind w:left="-99" w:right="-108"/>
              <w:jc w:val="center"/>
            </w:pPr>
            <w:r>
              <w:t>Combined Seminar</w:t>
            </w:r>
            <w:r w:rsidR="00F64316">
              <w:t>- Case- based</w:t>
            </w:r>
          </w:p>
          <w:p w14:paraId="6AFBA144" w14:textId="7217221A" w:rsidR="00DC5E51" w:rsidRDefault="00DC5E51" w:rsidP="004F0A48">
            <w:pPr>
              <w:ind w:left="-99" w:right="-108"/>
              <w:jc w:val="center"/>
            </w:pPr>
            <w:r>
              <w:t>(Auditorium)</w:t>
            </w:r>
          </w:p>
        </w:tc>
        <w:tc>
          <w:tcPr>
            <w:tcW w:w="850" w:type="dxa"/>
          </w:tcPr>
          <w:p w14:paraId="3106B5E6" w14:textId="30586E5C" w:rsidR="00DC5E51" w:rsidRDefault="00DC5E51" w:rsidP="00DC5E51">
            <w:pPr>
              <w:ind w:left="-99" w:right="-108"/>
              <w:jc w:val="center"/>
            </w:pPr>
          </w:p>
          <w:p w14:paraId="19FF6F93" w14:textId="439F6FEE" w:rsidR="00DC5E51" w:rsidRPr="00221A5A" w:rsidRDefault="00DC5E51" w:rsidP="00DC5E51">
            <w:pPr>
              <w:ind w:right="-108"/>
              <w:jc w:val="center"/>
            </w:pPr>
            <w:r>
              <w:t>CLO 1</w:t>
            </w:r>
          </w:p>
        </w:tc>
      </w:tr>
      <w:tr w:rsidR="00DC5E51" w:rsidRPr="00221A5A" w14:paraId="0AC54FA6" w14:textId="77777777" w:rsidTr="00832849">
        <w:trPr>
          <w:trHeight w:val="947"/>
        </w:trPr>
        <w:tc>
          <w:tcPr>
            <w:tcW w:w="1838" w:type="dxa"/>
          </w:tcPr>
          <w:p w14:paraId="122D246D" w14:textId="3D50BB8C" w:rsidR="00DC5E51" w:rsidRDefault="00DC5E51" w:rsidP="00DC5E51">
            <w:pPr>
              <w:widowControl w:val="0"/>
              <w:autoSpaceDE w:val="0"/>
              <w:autoSpaceDN w:val="0"/>
              <w:adjustRightInd w:val="0"/>
              <w:spacing w:line="290" w:lineRule="exact"/>
              <w:jc w:val="center"/>
            </w:pPr>
            <w:r>
              <w:t>3,4</w:t>
            </w:r>
          </w:p>
          <w:p w14:paraId="0856C0E5" w14:textId="3E27E98A" w:rsidR="00DC5E51" w:rsidRPr="00221A5A" w:rsidRDefault="00DC5E51" w:rsidP="00DC5E51">
            <w:pPr>
              <w:widowControl w:val="0"/>
              <w:autoSpaceDE w:val="0"/>
              <w:autoSpaceDN w:val="0"/>
              <w:adjustRightInd w:val="0"/>
              <w:spacing w:line="290" w:lineRule="exact"/>
            </w:pPr>
            <w:r>
              <w:t xml:space="preserve">(Seminar 2- </w:t>
            </w:r>
            <w:r w:rsidRPr="00221A5A">
              <w:t>Sale of Goods Act</w:t>
            </w:r>
            <w:r>
              <w:t>)</w:t>
            </w:r>
          </w:p>
        </w:tc>
        <w:tc>
          <w:tcPr>
            <w:tcW w:w="3969" w:type="dxa"/>
          </w:tcPr>
          <w:p w14:paraId="0C720AF9" w14:textId="77777777" w:rsidR="00DC5E51" w:rsidRPr="00221A5A" w:rsidRDefault="00DC5E51" w:rsidP="00DC5E51">
            <w:pPr>
              <w:numPr>
                <w:ilvl w:val="0"/>
                <w:numId w:val="40"/>
              </w:numPr>
              <w:spacing w:after="0" w:line="240" w:lineRule="auto"/>
              <w:jc w:val="both"/>
            </w:pPr>
            <w:r w:rsidRPr="00221A5A">
              <w:t xml:space="preserve">Essential of a Contract of sales </w:t>
            </w:r>
          </w:p>
          <w:p w14:paraId="29BA79F5" w14:textId="569F8926" w:rsidR="00DC5E51" w:rsidRDefault="00DC5E51" w:rsidP="00DC5E51">
            <w:pPr>
              <w:numPr>
                <w:ilvl w:val="0"/>
                <w:numId w:val="40"/>
              </w:numPr>
              <w:spacing w:after="0" w:line="240" w:lineRule="auto"/>
              <w:jc w:val="both"/>
            </w:pPr>
            <w:r w:rsidRPr="00221A5A">
              <w:t>Sale and Agreement to sell</w:t>
            </w:r>
          </w:p>
          <w:p w14:paraId="0332D54E" w14:textId="6C2A3184" w:rsidR="00DC5E51" w:rsidRPr="00221A5A" w:rsidRDefault="00DC5E51" w:rsidP="00DC5E51">
            <w:pPr>
              <w:numPr>
                <w:ilvl w:val="0"/>
                <w:numId w:val="40"/>
              </w:numPr>
              <w:spacing w:after="0" w:line="240" w:lineRule="auto"/>
              <w:jc w:val="both"/>
            </w:pPr>
            <w:r w:rsidRPr="00221A5A">
              <w:t>Conditions and Warranty</w:t>
            </w:r>
          </w:p>
          <w:p w14:paraId="502DC915" w14:textId="77777777" w:rsidR="00DC5E51" w:rsidRPr="00221A5A" w:rsidRDefault="00DC5E51" w:rsidP="00DC5E51">
            <w:pPr>
              <w:numPr>
                <w:ilvl w:val="0"/>
                <w:numId w:val="41"/>
              </w:numPr>
              <w:spacing w:after="0" w:line="240" w:lineRule="auto"/>
              <w:jc w:val="both"/>
            </w:pPr>
            <w:r w:rsidRPr="00221A5A">
              <w:t xml:space="preserve">Performance of the Contract of Sale </w:t>
            </w:r>
          </w:p>
        </w:tc>
        <w:tc>
          <w:tcPr>
            <w:tcW w:w="1559" w:type="dxa"/>
          </w:tcPr>
          <w:p w14:paraId="5FB4E784" w14:textId="009D7A61" w:rsidR="00DC5E51" w:rsidRPr="00221A5A" w:rsidRDefault="00DC5E51" w:rsidP="00DC5E51">
            <w:pPr>
              <w:widowControl w:val="0"/>
              <w:autoSpaceDE w:val="0"/>
              <w:autoSpaceDN w:val="0"/>
              <w:adjustRightInd w:val="0"/>
              <w:spacing w:line="290" w:lineRule="exact"/>
            </w:pPr>
            <w:r w:rsidRPr="00221A5A">
              <w:t>Text Book</w:t>
            </w:r>
            <w:r>
              <w:t>:</w:t>
            </w:r>
            <w:r w:rsidRPr="00221A5A">
              <w:t xml:space="preserve"> Ch.15,16,18,</w:t>
            </w:r>
            <w:r>
              <w:t xml:space="preserve"> </w:t>
            </w:r>
            <w:r w:rsidRPr="00221A5A">
              <w:t>19</w:t>
            </w:r>
          </w:p>
        </w:tc>
        <w:tc>
          <w:tcPr>
            <w:tcW w:w="1418" w:type="dxa"/>
          </w:tcPr>
          <w:p w14:paraId="36E909AB" w14:textId="77777777" w:rsidR="00832849" w:rsidRDefault="00832849" w:rsidP="00832849">
            <w:pPr>
              <w:ind w:left="-99" w:right="-108"/>
              <w:jc w:val="center"/>
            </w:pPr>
            <w:r>
              <w:t>Combined Seminar- Case- based</w:t>
            </w:r>
          </w:p>
          <w:p w14:paraId="48192FCE" w14:textId="4349ECA2" w:rsidR="00DC5E51" w:rsidRDefault="00DC5E51" w:rsidP="00DC5E51">
            <w:pPr>
              <w:ind w:left="-99" w:right="-108"/>
              <w:jc w:val="center"/>
            </w:pPr>
            <w:r>
              <w:t xml:space="preserve"> (Auditorium)</w:t>
            </w:r>
          </w:p>
        </w:tc>
        <w:tc>
          <w:tcPr>
            <w:tcW w:w="850" w:type="dxa"/>
          </w:tcPr>
          <w:p w14:paraId="2E93EF05" w14:textId="5266AD74" w:rsidR="00DC5E51" w:rsidRDefault="00DC5E51" w:rsidP="00DC5E51">
            <w:pPr>
              <w:ind w:left="-99" w:right="-108"/>
              <w:jc w:val="center"/>
            </w:pPr>
          </w:p>
          <w:p w14:paraId="09BD5061" w14:textId="77777777" w:rsidR="00DC5E51" w:rsidRDefault="00DC5E51" w:rsidP="00DC5E51">
            <w:pPr>
              <w:ind w:left="-99" w:right="-108"/>
              <w:jc w:val="center"/>
            </w:pPr>
          </w:p>
          <w:p w14:paraId="5CECFD7B" w14:textId="7C454D8F" w:rsidR="00DC5E51" w:rsidRPr="00221A5A" w:rsidRDefault="00DC5E51" w:rsidP="00DC5E51">
            <w:pPr>
              <w:ind w:left="-99" w:right="-108"/>
              <w:jc w:val="center"/>
            </w:pPr>
            <w:r>
              <w:t>CLO 1</w:t>
            </w:r>
          </w:p>
        </w:tc>
      </w:tr>
      <w:tr w:rsidR="00DC5E51" w:rsidRPr="00221A5A" w14:paraId="32C61869" w14:textId="77777777" w:rsidTr="00832849">
        <w:tc>
          <w:tcPr>
            <w:tcW w:w="1838" w:type="dxa"/>
            <w:vMerge w:val="restart"/>
          </w:tcPr>
          <w:p w14:paraId="08CB6067" w14:textId="73994445" w:rsidR="00DC5E51" w:rsidRDefault="00DC5E51" w:rsidP="00DC5E51">
            <w:pPr>
              <w:jc w:val="center"/>
              <w:rPr>
                <w:rFonts w:cs="Arial"/>
              </w:rPr>
            </w:pPr>
            <w:r>
              <w:rPr>
                <w:rFonts w:cs="Arial"/>
              </w:rPr>
              <w:t>5,6</w:t>
            </w:r>
          </w:p>
          <w:p w14:paraId="0FF7DAD7" w14:textId="1BE24959" w:rsidR="00DC5E51" w:rsidRPr="0026086D" w:rsidRDefault="00DC5E51" w:rsidP="00DC5E51">
            <w:r>
              <w:rPr>
                <w:rFonts w:cs="Arial"/>
              </w:rPr>
              <w:t>(Seminar 3-</w:t>
            </w:r>
            <w:r w:rsidRPr="00221A5A">
              <w:t xml:space="preserve"> Arbitration and Conciliation Act</w:t>
            </w:r>
            <w:r>
              <w:t>;</w:t>
            </w:r>
            <w:r w:rsidRPr="00221A5A">
              <w:t xml:space="preserve"> Consumer Protection Act</w:t>
            </w:r>
            <w:r>
              <w:t>)</w:t>
            </w:r>
          </w:p>
        </w:tc>
        <w:tc>
          <w:tcPr>
            <w:tcW w:w="3969" w:type="dxa"/>
          </w:tcPr>
          <w:p w14:paraId="32931ACF" w14:textId="77777777" w:rsidR="00DC5E51" w:rsidRPr="00221A5A" w:rsidRDefault="00DC5E51" w:rsidP="00DC5E51">
            <w:pPr>
              <w:numPr>
                <w:ilvl w:val="0"/>
                <w:numId w:val="40"/>
              </w:numPr>
              <w:spacing w:after="0" w:line="240" w:lineRule="auto"/>
              <w:jc w:val="both"/>
            </w:pPr>
            <w:r w:rsidRPr="00221A5A">
              <w:t>Arbitration and its Proceedings</w:t>
            </w:r>
          </w:p>
        </w:tc>
        <w:tc>
          <w:tcPr>
            <w:tcW w:w="1559" w:type="dxa"/>
          </w:tcPr>
          <w:p w14:paraId="332B79E9" w14:textId="5DE2281E" w:rsidR="00DC5E51" w:rsidRPr="00221A5A" w:rsidRDefault="00DC5E51" w:rsidP="00DC5E51">
            <w:pPr>
              <w:widowControl w:val="0"/>
              <w:autoSpaceDE w:val="0"/>
              <w:autoSpaceDN w:val="0"/>
              <w:adjustRightInd w:val="0"/>
              <w:spacing w:line="290" w:lineRule="exact"/>
            </w:pPr>
            <w:r w:rsidRPr="00221A5A">
              <w:t>Text Book</w:t>
            </w:r>
            <w:r>
              <w:t xml:space="preserve">: </w:t>
            </w:r>
            <w:r w:rsidRPr="00221A5A">
              <w:t>Ch.34</w:t>
            </w:r>
          </w:p>
        </w:tc>
        <w:tc>
          <w:tcPr>
            <w:tcW w:w="1418" w:type="dxa"/>
            <w:vMerge w:val="restart"/>
          </w:tcPr>
          <w:p w14:paraId="2524BFDC" w14:textId="77777777" w:rsidR="00832849" w:rsidRDefault="00832849" w:rsidP="00832849">
            <w:pPr>
              <w:ind w:left="-99" w:right="-108"/>
              <w:jc w:val="center"/>
            </w:pPr>
            <w:r>
              <w:t>Combined Seminar- Case- based</w:t>
            </w:r>
          </w:p>
          <w:p w14:paraId="3AC069CE" w14:textId="74967BE5" w:rsidR="00DC5E51" w:rsidRDefault="00DC5E51" w:rsidP="00DC5E51">
            <w:pPr>
              <w:ind w:left="-99" w:right="-108"/>
              <w:jc w:val="center"/>
            </w:pPr>
            <w:r>
              <w:t xml:space="preserve"> (Auditorium)</w:t>
            </w:r>
          </w:p>
        </w:tc>
        <w:tc>
          <w:tcPr>
            <w:tcW w:w="850" w:type="dxa"/>
            <w:vMerge w:val="restart"/>
          </w:tcPr>
          <w:p w14:paraId="1B3747B1" w14:textId="094BC48F" w:rsidR="00DC5E51" w:rsidRPr="00221A5A" w:rsidRDefault="00DC5E51" w:rsidP="00DC5E51">
            <w:pPr>
              <w:jc w:val="center"/>
            </w:pPr>
            <w:r>
              <w:t>CLO 1</w:t>
            </w:r>
          </w:p>
        </w:tc>
      </w:tr>
      <w:tr w:rsidR="00DC5E51" w:rsidRPr="00221A5A" w14:paraId="6E683FAB" w14:textId="77777777" w:rsidTr="00832849">
        <w:tc>
          <w:tcPr>
            <w:tcW w:w="1838" w:type="dxa"/>
            <w:vMerge/>
          </w:tcPr>
          <w:p w14:paraId="6A441F83" w14:textId="0B3A47FD" w:rsidR="00DC5E51" w:rsidRPr="00221A5A" w:rsidRDefault="00DC5E51" w:rsidP="00DC5E51">
            <w:pPr>
              <w:rPr>
                <w:rFonts w:cs="Arial"/>
              </w:rPr>
            </w:pPr>
          </w:p>
        </w:tc>
        <w:tc>
          <w:tcPr>
            <w:tcW w:w="3969" w:type="dxa"/>
          </w:tcPr>
          <w:p w14:paraId="5279D68E" w14:textId="77777777" w:rsidR="00DC5E51" w:rsidRPr="00221A5A" w:rsidRDefault="00DC5E51" w:rsidP="00DC5E51">
            <w:pPr>
              <w:numPr>
                <w:ilvl w:val="0"/>
                <w:numId w:val="40"/>
              </w:numPr>
              <w:spacing w:after="0" w:line="240" w:lineRule="auto"/>
              <w:jc w:val="both"/>
            </w:pPr>
            <w:r w:rsidRPr="00221A5A">
              <w:t>Consumer Protection Act, 1986</w:t>
            </w:r>
          </w:p>
          <w:p w14:paraId="2728E9FE" w14:textId="77777777" w:rsidR="00DC5E51" w:rsidRPr="00221A5A" w:rsidRDefault="00DC5E51" w:rsidP="00DC5E51">
            <w:pPr>
              <w:numPr>
                <w:ilvl w:val="0"/>
                <w:numId w:val="40"/>
              </w:numPr>
              <w:spacing w:after="0" w:line="240" w:lineRule="auto"/>
              <w:jc w:val="both"/>
            </w:pPr>
            <w:r w:rsidRPr="00221A5A">
              <w:t>Unfair Trade Practices</w:t>
            </w:r>
          </w:p>
        </w:tc>
        <w:tc>
          <w:tcPr>
            <w:tcW w:w="1559" w:type="dxa"/>
          </w:tcPr>
          <w:p w14:paraId="1C65ED52" w14:textId="372E9A16" w:rsidR="00DC5E51" w:rsidRPr="00221A5A" w:rsidRDefault="00DC5E51" w:rsidP="00DC5E51">
            <w:pPr>
              <w:widowControl w:val="0"/>
              <w:autoSpaceDE w:val="0"/>
              <w:autoSpaceDN w:val="0"/>
              <w:adjustRightInd w:val="0"/>
              <w:spacing w:line="290" w:lineRule="exact"/>
            </w:pPr>
            <w:r w:rsidRPr="00221A5A">
              <w:t>Text Book</w:t>
            </w:r>
            <w:r>
              <w:t>:</w:t>
            </w:r>
            <w:r w:rsidRPr="00221A5A">
              <w:t xml:space="preserve"> Ch.30,31</w:t>
            </w:r>
          </w:p>
        </w:tc>
        <w:tc>
          <w:tcPr>
            <w:tcW w:w="1418" w:type="dxa"/>
            <w:vMerge/>
          </w:tcPr>
          <w:p w14:paraId="7E0C9AB6" w14:textId="7B7BF807" w:rsidR="00DC5E51" w:rsidRPr="00221A5A" w:rsidRDefault="00DC5E51" w:rsidP="00DC5E51">
            <w:pPr>
              <w:tabs>
                <w:tab w:val="left" w:pos="389"/>
              </w:tabs>
              <w:ind w:left="-99"/>
              <w:jc w:val="center"/>
            </w:pPr>
          </w:p>
        </w:tc>
        <w:tc>
          <w:tcPr>
            <w:tcW w:w="850" w:type="dxa"/>
            <w:vMerge/>
          </w:tcPr>
          <w:p w14:paraId="0BAFB2BA" w14:textId="02A7E519" w:rsidR="00DC5E51" w:rsidRPr="00221A5A" w:rsidRDefault="00DC5E51" w:rsidP="00DC5E51">
            <w:pPr>
              <w:tabs>
                <w:tab w:val="left" w:pos="389"/>
              </w:tabs>
              <w:ind w:left="-99"/>
              <w:jc w:val="center"/>
            </w:pPr>
          </w:p>
        </w:tc>
      </w:tr>
      <w:tr w:rsidR="00DC5E51" w:rsidRPr="00221A5A" w14:paraId="00240049" w14:textId="77777777" w:rsidTr="00832849">
        <w:trPr>
          <w:trHeight w:val="1265"/>
        </w:trPr>
        <w:tc>
          <w:tcPr>
            <w:tcW w:w="1838" w:type="dxa"/>
          </w:tcPr>
          <w:p w14:paraId="4F7200CD" w14:textId="77777777" w:rsidR="00B4344D" w:rsidRDefault="00DC5E51" w:rsidP="00B4344D">
            <w:pPr>
              <w:jc w:val="center"/>
              <w:rPr>
                <w:rFonts w:cs="Arial"/>
              </w:rPr>
            </w:pPr>
            <w:r>
              <w:rPr>
                <w:rFonts w:cs="Arial"/>
              </w:rPr>
              <w:t>7,8</w:t>
            </w:r>
          </w:p>
          <w:p w14:paraId="12449E25" w14:textId="4EB34BDB" w:rsidR="00DC5E51" w:rsidRDefault="00DC5E51" w:rsidP="00B4344D">
            <w:pPr>
              <w:jc w:val="center"/>
              <w:rPr>
                <w:rFonts w:cs="Arial"/>
              </w:rPr>
            </w:pPr>
            <w:r>
              <w:rPr>
                <w:rFonts w:cs="Arial"/>
              </w:rPr>
              <w:t>(Seminar 4-</w:t>
            </w:r>
            <w:r>
              <w:t xml:space="preserve"> Indian Companies Act, 2013)</w:t>
            </w:r>
          </w:p>
        </w:tc>
        <w:tc>
          <w:tcPr>
            <w:tcW w:w="3969" w:type="dxa"/>
          </w:tcPr>
          <w:p w14:paraId="6D739AA6" w14:textId="4327645D" w:rsidR="00DC5E51" w:rsidRDefault="00B41A09" w:rsidP="00B41A09">
            <w:pPr>
              <w:spacing w:after="0" w:line="240" w:lineRule="auto"/>
              <w:jc w:val="both"/>
            </w:pPr>
            <w:r>
              <w:t>Indian Companies Act,2013</w:t>
            </w:r>
          </w:p>
        </w:tc>
        <w:tc>
          <w:tcPr>
            <w:tcW w:w="1559" w:type="dxa"/>
          </w:tcPr>
          <w:p w14:paraId="0700CEC4" w14:textId="77777777" w:rsidR="00DC5E51" w:rsidRDefault="00DC5E51" w:rsidP="00DC5E51">
            <w:pPr>
              <w:widowControl w:val="0"/>
              <w:autoSpaceDE w:val="0"/>
              <w:autoSpaceDN w:val="0"/>
              <w:adjustRightInd w:val="0"/>
              <w:spacing w:line="290" w:lineRule="exact"/>
              <w:jc w:val="both"/>
            </w:pPr>
          </w:p>
        </w:tc>
        <w:tc>
          <w:tcPr>
            <w:tcW w:w="1418" w:type="dxa"/>
          </w:tcPr>
          <w:p w14:paraId="138110B7" w14:textId="77777777" w:rsidR="00832849" w:rsidRDefault="00832849" w:rsidP="00832849">
            <w:pPr>
              <w:ind w:left="-99" w:right="-108"/>
              <w:jc w:val="center"/>
            </w:pPr>
            <w:r>
              <w:t>Combined Seminar- Case- based</w:t>
            </w:r>
          </w:p>
          <w:p w14:paraId="20BDD322" w14:textId="596AE8D6" w:rsidR="00DC5E51" w:rsidRDefault="00832849" w:rsidP="00832849">
            <w:pPr>
              <w:ind w:left="-99" w:right="-108"/>
              <w:jc w:val="center"/>
            </w:pPr>
            <w:r>
              <w:t xml:space="preserve"> </w:t>
            </w:r>
            <w:r w:rsidR="00DC5E51">
              <w:t>(Auditorium)</w:t>
            </w:r>
          </w:p>
        </w:tc>
        <w:tc>
          <w:tcPr>
            <w:tcW w:w="850" w:type="dxa"/>
          </w:tcPr>
          <w:p w14:paraId="4508DD71" w14:textId="449845E2" w:rsidR="00DC5E51" w:rsidRDefault="00DC5E51" w:rsidP="00DC5E51">
            <w:pPr>
              <w:tabs>
                <w:tab w:val="left" w:pos="389"/>
              </w:tabs>
              <w:ind w:left="-99"/>
              <w:jc w:val="center"/>
            </w:pPr>
          </w:p>
        </w:tc>
      </w:tr>
      <w:tr w:rsidR="00DC5E51" w:rsidRPr="00221A5A" w14:paraId="0A8F33A3" w14:textId="77777777" w:rsidTr="00832849">
        <w:tc>
          <w:tcPr>
            <w:tcW w:w="1838" w:type="dxa"/>
          </w:tcPr>
          <w:p w14:paraId="5A8DEF25" w14:textId="42E3C69F" w:rsidR="00DC5E51" w:rsidRDefault="00DC5E51" w:rsidP="00DC5E51">
            <w:pPr>
              <w:jc w:val="center"/>
              <w:rPr>
                <w:rFonts w:ascii="Times New Roman" w:hAnsi="Times New Roman" w:cs="Times New Roman"/>
                <w:sz w:val="24"/>
                <w:szCs w:val="24"/>
              </w:rPr>
            </w:pPr>
            <w:r>
              <w:rPr>
                <w:rFonts w:ascii="Times New Roman" w:hAnsi="Times New Roman" w:cs="Times New Roman"/>
                <w:sz w:val="24"/>
                <w:szCs w:val="24"/>
              </w:rPr>
              <w:t>9,10</w:t>
            </w:r>
          </w:p>
          <w:p w14:paraId="136F11E4" w14:textId="2520D5DA" w:rsidR="00DC5E51" w:rsidRPr="00221A5A" w:rsidRDefault="00DC5E51" w:rsidP="00DC5E51">
            <w:pPr>
              <w:rPr>
                <w:rFonts w:cs="Arial"/>
              </w:rPr>
            </w:pPr>
            <w:r>
              <w:rPr>
                <w:rFonts w:ascii="Times New Roman" w:hAnsi="Times New Roman" w:cs="Times New Roman"/>
                <w:sz w:val="24"/>
                <w:szCs w:val="24"/>
              </w:rPr>
              <w:t>(</w:t>
            </w:r>
            <w:r w:rsidRPr="00C121FC">
              <w:rPr>
                <w:rFonts w:ascii="Times New Roman" w:hAnsi="Times New Roman" w:cs="Times New Roman"/>
                <w:sz w:val="24"/>
                <w:szCs w:val="24"/>
              </w:rPr>
              <w:t xml:space="preserve">Presentation by Student Groups on </w:t>
            </w:r>
            <w:r>
              <w:rPr>
                <w:rFonts w:ascii="Times New Roman" w:hAnsi="Times New Roman" w:cs="Times New Roman"/>
                <w:sz w:val="24"/>
                <w:szCs w:val="24"/>
              </w:rPr>
              <w:t>Cases)</w:t>
            </w:r>
          </w:p>
        </w:tc>
        <w:tc>
          <w:tcPr>
            <w:tcW w:w="3969" w:type="dxa"/>
          </w:tcPr>
          <w:p w14:paraId="270E1BCA" w14:textId="77B8CFED" w:rsidR="00DC5E51" w:rsidRPr="00221A5A" w:rsidRDefault="00DC5E51" w:rsidP="00DC5E51">
            <w:pPr>
              <w:spacing w:after="0" w:line="240" w:lineRule="auto"/>
              <w:ind w:left="360"/>
              <w:jc w:val="both"/>
            </w:pPr>
          </w:p>
        </w:tc>
        <w:tc>
          <w:tcPr>
            <w:tcW w:w="1559" w:type="dxa"/>
          </w:tcPr>
          <w:p w14:paraId="4FC9D061" w14:textId="77777777" w:rsidR="00DC5E51" w:rsidRDefault="00DC5E51" w:rsidP="00DC5E51">
            <w:pPr>
              <w:widowControl w:val="0"/>
              <w:autoSpaceDE w:val="0"/>
              <w:autoSpaceDN w:val="0"/>
              <w:adjustRightInd w:val="0"/>
              <w:spacing w:line="290" w:lineRule="exact"/>
              <w:jc w:val="both"/>
            </w:pPr>
          </w:p>
          <w:p w14:paraId="17E90311" w14:textId="77777777" w:rsidR="00DC5E51" w:rsidRPr="00221A5A" w:rsidRDefault="00DC5E51" w:rsidP="00DC5E51">
            <w:pPr>
              <w:widowControl w:val="0"/>
              <w:autoSpaceDE w:val="0"/>
              <w:autoSpaceDN w:val="0"/>
              <w:adjustRightInd w:val="0"/>
              <w:spacing w:line="290" w:lineRule="exact"/>
            </w:pPr>
          </w:p>
        </w:tc>
        <w:tc>
          <w:tcPr>
            <w:tcW w:w="1418" w:type="dxa"/>
          </w:tcPr>
          <w:p w14:paraId="3DEAA009" w14:textId="77777777" w:rsidR="00DC5E51" w:rsidRDefault="00DC5E51" w:rsidP="00DC5E51">
            <w:pPr>
              <w:tabs>
                <w:tab w:val="left" w:pos="389"/>
              </w:tabs>
              <w:ind w:left="-99"/>
              <w:jc w:val="center"/>
            </w:pPr>
            <w:r>
              <w:t>Section-wise</w:t>
            </w:r>
          </w:p>
          <w:p w14:paraId="5E68803A" w14:textId="7A88528C" w:rsidR="00DC5E51" w:rsidRDefault="00DC5E51" w:rsidP="00DC5E51">
            <w:pPr>
              <w:tabs>
                <w:tab w:val="left" w:pos="389"/>
              </w:tabs>
              <w:ind w:left="-99"/>
              <w:jc w:val="center"/>
            </w:pPr>
            <w:r>
              <w:t>(Classroom/</w:t>
            </w:r>
            <w:r w:rsidR="00245500">
              <w:t xml:space="preserve"> </w:t>
            </w:r>
            <w:r>
              <w:t>Auditorium)</w:t>
            </w:r>
          </w:p>
        </w:tc>
        <w:tc>
          <w:tcPr>
            <w:tcW w:w="850" w:type="dxa"/>
          </w:tcPr>
          <w:p w14:paraId="3C51008F" w14:textId="2D5985A3" w:rsidR="00DC5E51" w:rsidRDefault="00DC5E51" w:rsidP="00DC5E51">
            <w:pPr>
              <w:tabs>
                <w:tab w:val="left" w:pos="389"/>
              </w:tabs>
              <w:ind w:left="-99"/>
              <w:jc w:val="center"/>
            </w:pPr>
            <w:r>
              <w:t>CLO 2, CLO 3</w:t>
            </w:r>
          </w:p>
        </w:tc>
      </w:tr>
    </w:tbl>
    <w:p w14:paraId="308647F6" w14:textId="77777777" w:rsidR="002442C0" w:rsidRDefault="002442C0" w:rsidP="00FF2F0C">
      <w:pPr>
        <w:adjustRightInd w:val="0"/>
        <w:snapToGrid w:val="0"/>
        <w:jc w:val="both"/>
        <w:rPr>
          <w:rFonts w:ascii="Calibri" w:hAnsi="Calibri" w:cs="Calibri"/>
          <w:b/>
        </w:rPr>
      </w:pPr>
    </w:p>
    <w:p w14:paraId="7565F4FA" w14:textId="6E4D8F7B" w:rsidR="003F7261" w:rsidRPr="00FF2F0C" w:rsidRDefault="003F7261" w:rsidP="00FF2F0C">
      <w:pPr>
        <w:adjustRightInd w:val="0"/>
        <w:snapToGrid w:val="0"/>
        <w:jc w:val="both"/>
        <w:rPr>
          <w:rFonts w:ascii="Calibri" w:hAnsi="Calibri" w:cs="Calibri"/>
          <w:b/>
        </w:rPr>
      </w:pPr>
      <w:r>
        <w:rPr>
          <w:rFonts w:ascii="Calibri" w:hAnsi="Calibri" w:cs="Calibri"/>
          <w:b/>
        </w:rPr>
        <w:t xml:space="preserve">6. </w:t>
      </w:r>
      <w:r w:rsidRPr="00221A5A">
        <w:rPr>
          <w:rFonts w:ascii="Calibri" w:hAnsi="Calibri" w:cs="Calibri"/>
          <w:b/>
        </w:rPr>
        <w:t>Evaluation Criteria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918"/>
        <w:gridCol w:w="1310"/>
        <w:gridCol w:w="2256"/>
      </w:tblGrid>
      <w:tr w:rsidR="003F7261" w:rsidRPr="00221A5A" w14:paraId="6F192D7B" w14:textId="77777777" w:rsidTr="00894DD9">
        <w:tc>
          <w:tcPr>
            <w:tcW w:w="2122" w:type="dxa"/>
          </w:tcPr>
          <w:p w14:paraId="63742210" w14:textId="77777777" w:rsidR="003F7261" w:rsidRPr="00221A5A" w:rsidRDefault="003F7261" w:rsidP="004F0A48">
            <w:pPr>
              <w:jc w:val="center"/>
              <w:rPr>
                <w:rFonts w:cs="Arial"/>
                <w:b/>
                <w:bCs/>
              </w:rPr>
            </w:pPr>
            <w:r w:rsidRPr="00221A5A">
              <w:rPr>
                <w:rFonts w:cs="Arial"/>
                <w:b/>
                <w:bCs/>
              </w:rPr>
              <w:t>Components</w:t>
            </w:r>
          </w:p>
        </w:tc>
        <w:tc>
          <w:tcPr>
            <w:tcW w:w="3918" w:type="dxa"/>
          </w:tcPr>
          <w:p w14:paraId="794BBAC4" w14:textId="77777777" w:rsidR="003F7261" w:rsidRPr="00221A5A" w:rsidRDefault="003F7261" w:rsidP="004F0A48">
            <w:pPr>
              <w:jc w:val="center"/>
              <w:rPr>
                <w:rFonts w:cs="Arial"/>
                <w:b/>
                <w:bCs/>
              </w:rPr>
            </w:pPr>
            <w:r w:rsidRPr="00221A5A">
              <w:rPr>
                <w:rFonts w:cs="Arial"/>
                <w:b/>
                <w:bCs/>
              </w:rPr>
              <w:t>Description</w:t>
            </w:r>
          </w:p>
        </w:tc>
        <w:tc>
          <w:tcPr>
            <w:tcW w:w="1310" w:type="dxa"/>
          </w:tcPr>
          <w:p w14:paraId="6948F42D" w14:textId="77777777" w:rsidR="003F7261" w:rsidRPr="00221A5A" w:rsidRDefault="003F7261" w:rsidP="004F0A48">
            <w:pPr>
              <w:jc w:val="center"/>
              <w:rPr>
                <w:rFonts w:cs="Arial"/>
                <w:b/>
                <w:bCs/>
              </w:rPr>
            </w:pPr>
            <w:r w:rsidRPr="00221A5A">
              <w:rPr>
                <w:rFonts w:cs="Arial"/>
                <w:b/>
                <w:bCs/>
              </w:rPr>
              <w:t>Weightage %</w:t>
            </w:r>
          </w:p>
        </w:tc>
        <w:tc>
          <w:tcPr>
            <w:tcW w:w="2256" w:type="dxa"/>
          </w:tcPr>
          <w:p w14:paraId="2ECC4FAB" w14:textId="77777777" w:rsidR="003F7261" w:rsidRPr="00221A5A" w:rsidRDefault="003F7261" w:rsidP="004F0A48">
            <w:pPr>
              <w:jc w:val="center"/>
              <w:rPr>
                <w:rFonts w:cs="Arial"/>
                <w:b/>
                <w:bCs/>
              </w:rPr>
            </w:pPr>
            <w:r>
              <w:rPr>
                <w:rFonts w:cs="Arial"/>
                <w:b/>
                <w:bCs/>
              </w:rPr>
              <w:t>CLOs</w:t>
            </w:r>
          </w:p>
        </w:tc>
      </w:tr>
      <w:tr w:rsidR="003F7261" w:rsidRPr="00221A5A" w14:paraId="0FF750BB" w14:textId="77777777" w:rsidTr="00894DD9">
        <w:tc>
          <w:tcPr>
            <w:tcW w:w="2122" w:type="dxa"/>
          </w:tcPr>
          <w:p w14:paraId="0B8D8626" w14:textId="11935B7C" w:rsidR="003F7261" w:rsidRPr="00221A5A" w:rsidRDefault="00894DD9" w:rsidP="004F0A48">
            <w:pPr>
              <w:jc w:val="center"/>
              <w:rPr>
                <w:bCs/>
              </w:rPr>
            </w:pPr>
            <w:r>
              <w:rPr>
                <w:bCs/>
              </w:rPr>
              <w:t xml:space="preserve">Group </w:t>
            </w:r>
            <w:r w:rsidR="003F7261">
              <w:rPr>
                <w:bCs/>
              </w:rPr>
              <w:t xml:space="preserve">Assignment / </w:t>
            </w:r>
            <w:r w:rsidR="003F7261" w:rsidRPr="00221A5A">
              <w:rPr>
                <w:bCs/>
              </w:rPr>
              <w:t>Case Study</w:t>
            </w:r>
            <w:r w:rsidR="003F7261">
              <w:rPr>
                <w:bCs/>
              </w:rPr>
              <w:t xml:space="preserve"> </w:t>
            </w:r>
          </w:p>
        </w:tc>
        <w:tc>
          <w:tcPr>
            <w:tcW w:w="3918" w:type="dxa"/>
          </w:tcPr>
          <w:p w14:paraId="4F6026C3" w14:textId="7196D9A8" w:rsidR="003F7261" w:rsidRPr="00221A5A" w:rsidRDefault="003F7261" w:rsidP="004F0A48">
            <w:pPr>
              <w:jc w:val="both"/>
              <w:rPr>
                <w:bCs/>
              </w:rPr>
            </w:pPr>
            <w:r w:rsidRPr="00221A5A">
              <w:t>Students</w:t>
            </w:r>
            <w:r w:rsidR="00FF2F0C">
              <w:t xml:space="preserve"> in </w:t>
            </w:r>
            <w:r w:rsidR="004468D3">
              <w:t>groups (6</w:t>
            </w:r>
            <w:r w:rsidR="00FF2F0C">
              <w:t>-</w:t>
            </w:r>
            <w:r w:rsidR="004468D3">
              <w:t>8</w:t>
            </w:r>
            <w:r w:rsidR="00FF2F0C">
              <w:t xml:space="preserve"> students)</w:t>
            </w:r>
            <w:r w:rsidRPr="00221A5A">
              <w:t xml:space="preserve"> will be required to submit</w:t>
            </w:r>
            <w:r w:rsidR="00894DD9">
              <w:t xml:space="preserve"> </w:t>
            </w:r>
            <w:r w:rsidR="00FF2F0C">
              <w:t xml:space="preserve">a Case Analysis Report </w:t>
            </w:r>
            <w:r w:rsidR="00894DD9">
              <w:t xml:space="preserve">&amp; </w:t>
            </w:r>
            <w:r w:rsidR="00FF2F0C">
              <w:t xml:space="preserve">make </w:t>
            </w:r>
            <w:r w:rsidR="00894DD9">
              <w:t>present</w:t>
            </w:r>
            <w:r w:rsidR="00FF2F0C">
              <w:t>ation</w:t>
            </w:r>
            <w:r w:rsidR="00894DD9">
              <w:t xml:space="preserve"> </w:t>
            </w:r>
          </w:p>
        </w:tc>
        <w:tc>
          <w:tcPr>
            <w:tcW w:w="1310" w:type="dxa"/>
          </w:tcPr>
          <w:p w14:paraId="36BBE134" w14:textId="080EBF22" w:rsidR="003F7261" w:rsidRPr="00221A5A" w:rsidRDefault="00894DD9" w:rsidP="004F0A48">
            <w:pPr>
              <w:jc w:val="center"/>
              <w:rPr>
                <w:bCs/>
              </w:rPr>
            </w:pPr>
            <w:r>
              <w:rPr>
                <w:bCs/>
              </w:rPr>
              <w:t>100</w:t>
            </w:r>
          </w:p>
        </w:tc>
        <w:tc>
          <w:tcPr>
            <w:tcW w:w="2256" w:type="dxa"/>
          </w:tcPr>
          <w:p w14:paraId="60BB63FA" w14:textId="73468C2C" w:rsidR="003F7261" w:rsidRPr="00221A5A" w:rsidRDefault="003F7261" w:rsidP="004F0A48">
            <w:pPr>
              <w:jc w:val="center"/>
              <w:rPr>
                <w:bCs/>
              </w:rPr>
            </w:pPr>
            <w:r>
              <w:rPr>
                <w:bCs/>
              </w:rPr>
              <w:t>CLO</w:t>
            </w:r>
            <w:r w:rsidR="00894DD9">
              <w:rPr>
                <w:bCs/>
              </w:rPr>
              <w:t>2</w:t>
            </w:r>
            <w:r>
              <w:rPr>
                <w:bCs/>
              </w:rPr>
              <w:t>, CLO</w:t>
            </w:r>
            <w:r w:rsidR="00894DD9">
              <w:rPr>
                <w:bCs/>
              </w:rPr>
              <w:t>3</w:t>
            </w:r>
          </w:p>
        </w:tc>
      </w:tr>
    </w:tbl>
    <w:p w14:paraId="2AAA5188" w14:textId="77777777" w:rsidR="003976AF" w:rsidRDefault="003976AF" w:rsidP="003864BC">
      <w:pPr>
        <w:jc w:val="both"/>
        <w:rPr>
          <w:rFonts w:ascii="Times New Roman" w:hAnsi="Times New Roman"/>
          <w:b/>
          <w:sz w:val="24"/>
          <w:szCs w:val="24"/>
        </w:rPr>
      </w:pPr>
    </w:p>
    <w:p w14:paraId="454806DA" w14:textId="77777777" w:rsidR="00EB15A1" w:rsidRDefault="00EB15A1" w:rsidP="003864BC">
      <w:pPr>
        <w:jc w:val="both"/>
        <w:rPr>
          <w:rFonts w:ascii="Times New Roman" w:hAnsi="Times New Roman"/>
          <w:b/>
          <w:sz w:val="24"/>
          <w:szCs w:val="24"/>
        </w:rPr>
      </w:pPr>
    </w:p>
    <w:p w14:paraId="6B49F30C" w14:textId="77777777" w:rsidR="00EB15A1" w:rsidRDefault="00EB15A1" w:rsidP="003864BC">
      <w:pPr>
        <w:jc w:val="both"/>
        <w:rPr>
          <w:rFonts w:ascii="Times New Roman" w:hAnsi="Times New Roman"/>
          <w:b/>
          <w:sz w:val="24"/>
          <w:szCs w:val="24"/>
        </w:rPr>
      </w:pPr>
    </w:p>
    <w:p w14:paraId="2524D0CE" w14:textId="77777777" w:rsidR="00EB15A1" w:rsidRDefault="00EB15A1" w:rsidP="003864BC">
      <w:pPr>
        <w:jc w:val="both"/>
        <w:rPr>
          <w:rFonts w:ascii="Times New Roman" w:hAnsi="Times New Roman"/>
          <w:b/>
          <w:sz w:val="24"/>
          <w:szCs w:val="24"/>
        </w:rPr>
      </w:pPr>
    </w:p>
    <w:p w14:paraId="5F0E4548" w14:textId="36FD0E92" w:rsidR="003864BC" w:rsidRPr="005069BD" w:rsidRDefault="003864BC" w:rsidP="003864BC">
      <w:pPr>
        <w:jc w:val="both"/>
        <w:rPr>
          <w:rFonts w:ascii="Times New Roman" w:hAnsi="Times New Roman"/>
          <w:b/>
          <w:sz w:val="24"/>
          <w:szCs w:val="24"/>
        </w:rPr>
      </w:pPr>
      <w:r>
        <w:rPr>
          <w:rFonts w:ascii="Times New Roman" w:hAnsi="Times New Roman"/>
          <w:b/>
          <w:sz w:val="24"/>
          <w:szCs w:val="24"/>
        </w:rPr>
        <w:lastRenderedPageBreak/>
        <w:t>7</w:t>
      </w:r>
      <w:r w:rsidRPr="005069BD">
        <w:rPr>
          <w:rFonts w:ascii="Times New Roman" w:hAnsi="Times New Roman"/>
          <w:b/>
          <w:sz w:val="24"/>
          <w:szCs w:val="24"/>
        </w:rPr>
        <w:t xml:space="preserve">. Rubrics for Assessment Tasks </w:t>
      </w:r>
    </w:p>
    <w:p w14:paraId="4184CF5F" w14:textId="108180C5" w:rsidR="003864BC" w:rsidRPr="005069BD" w:rsidRDefault="003864BC" w:rsidP="003864BC">
      <w:r w:rsidRPr="00B300B4">
        <w:rPr>
          <w:rFonts w:ascii="Times New Roman" w:hAnsi="Times New Roman" w:cs="Times New Roman"/>
          <w:b/>
          <w:sz w:val="24"/>
          <w:szCs w:val="24"/>
        </w:rPr>
        <w:t xml:space="preserve">Rubric for Group </w:t>
      </w:r>
      <w:r>
        <w:rPr>
          <w:rFonts w:ascii="Times New Roman" w:hAnsi="Times New Roman" w:cs="Times New Roman"/>
          <w:b/>
          <w:sz w:val="24"/>
          <w:szCs w:val="24"/>
        </w:rPr>
        <w:t>Project Report</w:t>
      </w:r>
      <w:r w:rsidR="00FF2F0C">
        <w:rPr>
          <w:rFonts w:ascii="Times New Roman" w:hAnsi="Times New Roman" w:cs="Times New Roman"/>
          <w:b/>
          <w:sz w:val="24"/>
          <w:szCs w:val="24"/>
        </w:rPr>
        <w:t xml:space="preserve"> &amp; Presentation</w:t>
      </w:r>
    </w:p>
    <w:tbl>
      <w:tblPr>
        <w:tblStyle w:val="TableGrid"/>
        <w:tblW w:w="9214" w:type="dxa"/>
        <w:tblInd w:w="-147" w:type="dxa"/>
        <w:tblLook w:val="04A0" w:firstRow="1" w:lastRow="0" w:firstColumn="1" w:lastColumn="0" w:noHBand="0" w:noVBand="1"/>
      </w:tblPr>
      <w:tblGrid>
        <w:gridCol w:w="1546"/>
        <w:gridCol w:w="1998"/>
        <w:gridCol w:w="1985"/>
        <w:gridCol w:w="1843"/>
        <w:gridCol w:w="1842"/>
      </w:tblGrid>
      <w:tr w:rsidR="003864BC" w:rsidRPr="005069BD" w14:paraId="23483992" w14:textId="77777777" w:rsidTr="004F0A48">
        <w:tc>
          <w:tcPr>
            <w:tcW w:w="1546" w:type="dxa"/>
          </w:tcPr>
          <w:p w14:paraId="1F143ECA" w14:textId="77777777" w:rsidR="003864BC" w:rsidRPr="005069BD" w:rsidRDefault="003864BC" w:rsidP="004F0A48">
            <w:pPr>
              <w:pStyle w:val="ListParagraph"/>
              <w:ind w:left="0"/>
              <w:rPr>
                <w:rFonts w:ascii="Times New Roman" w:hAnsi="Times New Roman"/>
                <w:b/>
              </w:rPr>
            </w:pPr>
            <w:r>
              <w:rPr>
                <w:rFonts w:ascii="Times New Roman" w:hAnsi="Times New Roman"/>
                <w:b/>
              </w:rPr>
              <w:t>Criteria</w:t>
            </w:r>
          </w:p>
        </w:tc>
        <w:tc>
          <w:tcPr>
            <w:tcW w:w="1998" w:type="dxa"/>
          </w:tcPr>
          <w:p w14:paraId="66B9859A" w14:textId="77777777" w:rsidR="003864BC" w:rsidRDefault="003864BC" w:rsidP="004F0A48">
            <w:pPr>
              <w:jc w:val="center"/>
              <w:rPr>
                <w:b/>
                <w:sz w:val="20"/>
                <w:szCs w:val="20"/>
              </w:rPr>
            </w:pPr>
            <w:r w:rsidRPr="005069BD">
              <w:rPr>
                <w:b/>
                <w:sz w:val="20"/>
                <w:szCs w:val="20"/>
              </w:rPr>
              <w:t>Level 1</w:t>
            </w:r>
          </w:p>
          <w:p w14:paraId="764743F4" w14:textId="77777777" w:rsidR="003864BC" w:rsidRPr="005069BD" w:rsidRDefault="003864BC" w:rsidP="004F0A48">
            <w:pPr>
              <w:jc w:val="center"/>
              <w:rPr>
                <w:b/>
                <w:sz w:val="20"/>
                <w:szCs w:val="20"/>
              </w:rPr>
            </w:pPr>
            <w:r>
              <w:rPr>
                <w:b/>
                <w:sz w:val="20"/>
                <w:szCs w:val="20"/>
              </w:rPr>
              <w:t>(Below 30%)</w:t>
            </w:r>
          </w:p>
        </w:tc>
        <w:tc>
          <w:tcPr>
            <w:tcW w:w="1985" w:type="dxa"/>
          </w:tcPr>
          <w:p w14:paraId="2706CDC5" w14:textId="77777777" w:rsidR="003864BC" w:rsidRDefault="003864BC" w:rsidP="004F0A48">
            <w:pPr>
              <w:jc w:val="center"/>
              <w:rPr>
                <w:b/>
                <w:sz w:val="20"/>
                <w:szCs w:val="20"/>
              </w:rPr>
            </w:pPr>
            <w:r w:rsidRPr="005069BD">
              <w:rPr>
                <w:b/>
                <w:sz w:val="20"/>
                <w:szCs w:val="20"/>
              </w:rPr>
              <w:t>Level 2</w:t>
            </w:r>
          </w:p>
          <w:p w14:paraId="4B10C838" w14:textId="77777777" w:rsidR="003864BC" w:rsidRPr="005069BD" w:rsidRDefault="003864BC" w:rsidP="004F0A48">
            <w:pPr>
              <w:jc w:val="center"/>
              <w:rPr>
                <w:b/>
                <w:sz w:val="20"/>
                <w:szCs w:val="20"/>
              </w:rPr>
            </w:pPr>
            <w:r>
              <w:rPr>
                <w:b/>
                <w:sz w:val="20"/>
                <w:szCs w:val="20"/>
              </w:rPr>
              <w:t>(30%-60%)</w:t>
            </w:r>
          </w:p>
        </w:tc>
        <w:tc>
          <w:tcPr>
            <w:tcW w:w="1843" w:type="dxa"/>
          </w:tcPr>
          <w:p w14:paraId="5DDDFB63" w14:textId="77777777" w:rsidR="003864BC" w:rsidRDefault="003864BC" w:rsidP="004F0A48">
            <w:pPr>
              <w:jc w:val="center"/>
              <w:rPr>
                <w:b/>
                <w:sz w:val="20"/>
                <w:szCs w:val="20"/>
              </w:rPr>
            </w:pPr>
            <w:r w:rsidRPr="005069BD">
              <w:rPr>
                <w:b/>
                <w:sz w:val="20"/>
                <w:szCs w:val="20"/>
              </w:rPr>
              <w:t>Level 3</w:t>
            </w:r>
          </w:p>
          <w:p w14:paraId="2801E626" w14:textId="77777777" w:rsidR="003864BC" w:rsidRPr="005069BD" w:rsidRDefault="003864BC" w:rsidP="004F0A48">
            <w:pPr>
              <w:jc w:val="center"/>
              <w:rPr>
                <w:b/>
                <w:sz w:val="20"/>
                <w:szCs w:val="20"/>
              </w:rPr>
            </w:pPr>
            <w:r>
              <w:rPr>
                <w:b/>
                <w:sz w:val="20"/>
                <w:szCs w:val="20"/>
              </w:rPr>
              <w:t>(60%-80%)</w:t>
            </w:r>
          </w:p>
        </w:tc>
        <w:tc>
          <w:tcPr>
            <w:tcW w:w="1842" w:type="dxa"/>
          </w:tcPr>
          <w:p w14:paraId="6BE709D5" w14:textId="77777777" w:rsidR="003864BC" w:rsidRDefault="003864BC" w:rsidP="004F0A48">
            <w:pPr>
              <w:jc w:val="center"/>
              <w:rPr>
                <w:b/>
                <w:sz w:val="20"/>
                <w:szCs w:val="20"/>
              </w:rPr>
            </w:pPr>
            <w:r w:rsidRPr="005069BD">
              <w:rPr>
                <w:b/>
                <w:sz w:val="20"/>
                <w:szCs w:val="20"/>
              </w:rPr>
              <w:t>Level 4</w:t>
            </w:r>
          </w:p>
          <w:p w14:paraId="19711BE7" w14:textId="77777777" w:rsidR="003864BC" w:rsidRPr="005069BD" w:rsidRDefault="003864BC" w:rsidP="004F0A48">
            <w:pPr>
              <w:jc w:val="center"/>
              <w:rPr>
                <w:b/>
                <w:sz w:val="20"/>
                <w:szCs w:val="20"/>
              </w:rPr>
            </w:pPr>
            <w:r>
              <w:rPr>
                <w:b/>
                <w:sz w:val="20"/>
                <w:szCs w:val="20"/>
              </w:rPr>
              <w:t>(80% or above)</w:t>
            </w:r>
          </w:p>
        </w:tc>
      </w:tr>
      <w:tr w:rsidR="003864BC" w:rsidRPr="005069BD" w14:paraId="2E55457A" w14:textId="77777777" w:rsidTr="004F0A48">
        <w:tc>
          <w:tcPr>
            <w:tcW w:w="1546" w:type="dxa"/>
          </w:tcPr>
          <w:p w14:paraId="50FED87F" w14:textId="08E7BD1C" w:rsidR="003864BC" w:rsidRDefault="00B838AD" w:rsidP="004F0A48">
            <w:pPr>
              <w:pStyle w:val="ListParagraph"/>
              <w:ind w:left="0"/>
              <w:rPr>
                <w:rFonts w:ascii="Times New Roman" w:hAnsi="Times New Roman"/>
                <w:b/>
              </w:rPr>
            </w:pPr>
            <w:r>
              <w:rPr>
                <w:rFonts w:ascii="Times New Roman" w:hAnsi="Times New Roman"/>
                <w:b/>
              </w:rPr>
              <w:t xml:space="preserve">Case Analysis </w:t>
            </w:r>
            <w:r w:rsidR="003864BC">
              <w:rPr>
                <w:rFonts w:ascii="Times New Roman" w:hAnsi="Times New Roman"/>
                <w:b/>
              </w:rPr>
              <w:t>Report</w:t>
            </w:r>
          </w:p>
          <w:p w14:paraId="24D568E9" w14:textId="4B3A3E1F" w:rsidR="00B838AD" w:rsidRPr="005069BD" w:rsidRDefault="00B838AD" w:rsidP="004F0A48">
            <w:pPr>
              <w:pStyle w:val="ListParagraph"/>
              <w:ind w:left="0"/>
              <w:rPr>
                <w:rFonts w:ascii="Times New Roman" w:hAnsi="Times New Roman"/>
                <w:b/>
              </w:rPr>
            </w:pPr>
            <w:r>
              <w:rPr>
                <w:rFonts w:ascii="Times New Roman" w:hAnsi="Times New Roman"/>
                <w:b/>
              </w:rPr>
              <w:t>(60%)</w:t>
            </w:r>
          </w:p>
        </w:tc>
        <w:tc>
          <w:tcPr>
            <w:tcW w:w="1998" w:type="dxa"/>
          </w:tcPr>
          <w:p w14:paraId="2A268870" w14:textId="7E3ED4B4" w:rsidR="003864BC" w:rsidRPr="007C59D2" w:rsidRDefault="003864BC" w:rsidP="004F0A48">
            <w:pPr>
              <w:pStyle w:val="Default"/>
              <w:rPr>
                <w:color w:val="auto"/>
                <w:sz w:val="22"/>
                <w:szCs w:val="22"/>
              </w:rPr>
            </w:pPr>
            <w:r w:rsidRPr="007C59D2">
              <w:rPr>
                <w:color w:val="auto"/>
                <w:sz w:val="22"/>
                <w:szCs w:val="22"/>
              </w:rPr>
              <w:t xml:space="preserve">Provided a very weak overview of the </w:t>
            </w:r>
            <w:r>
              <w:rPr>
                <w:color w:val="auto"/>
                <w:sz w:val="22"/>
                <w:szCs w:val="22"/>
              </w:rPr>
              <w:t xml:space="preserve">facts and figures related to the </w:t>
            </w:r>
            <w:r w:rsidRPr="007C59D2">
              <w:rPr>
                <w:color w:val="auto"/>
                <w:sz w:val="22"/>
                <w:szCs w:val="22"/>
              </w:rPr>
              <w:t>selected case</w:t>
            </w:r>
            <w:r>
              <w:rPr>
                <w:color w:val="auto"/>
                <w:sz w:val="22"/>
                <w:szCs w:val="22"/>
              </w:rPr>
              <w:t xml:space="preserve">. </w:t>
            </w:r>
            <w:r w:rsidR="00ED30F6">
              <w:rPr>
                <w:color w:val="auto"/>
                <w:sz w:val="22"/>
                <w:szCs w:val="22"/>
              </w:rPr>
              <w:t>Legal issues</w:t>
            </w:r>
            <w:r>
              <w:rPr>
                <w:color w:val="auto"/>
                <w:sz w:val="22"/>
                <w:szCs w:val="22"/>
              </w:rPr>
              <w:t xml:space="preserve"> could not be brought out clearly.</w:t>
            </w:r>
            <w:r w:rsidRPr="007C59D2">
              <w:rPr>
                <w:color w:val="auto"/>
                <w:sz w:val="22"/>
                <w:szCs w:val="22"/>
              </w:rPr>
              <w:t xml:space="preserve"> </w:t>
            </w:r>
          </w:p>
          <w:p w14:paraId="234D09B4" w14:textId="77777777" w:rsidR="003864BC" w:rsidRPr="007C59D2" w:rsidRDefault="003864BC" w:rsidP="004F0A48">
            <w:pPr>
              <w:pStyle w:val="Default"/>
              <w:rPr>
                <w:color w:val="auto"/>
                <w:sz w:val="22"/>
                <w:szCs w:val="22"/>
              </w:rPr>
            </w:pPr>
          </w:p>
        </w:tc>
        <w:tc>
          <w:tcPr>
            <w:tcW w:w="1985" w:type="dxa"/>
          </w:tcPr>
          <w:p w14:paraId="5D7A1023" w14:textId="77777777" w:rsidR="003864BC" w:rsidRPr="007C59D2" w:rsidRDefault="003864BC" w:rsidP="004F0A48">
            <w:pPr>
              <w:pStyle w:val="Default"/>
              <w:rPr>
                <w:color w:val="auto"/>
                <w:sz w:val="22"/>
                <w:szCs w:val="22"/>
              </w:rPr>
            </w:pPr>
            <w:r w:rsidRPr="007C59D2">
              <w:rPr>
                <w:color w:val="auto"/>
                <w:sz w:val="22"/>
                <w:szCs w:val="22"/>
              </w:rPr>
              <w:t xml:space="preserve">Provided a limited overview of the </w:t>
            </w:r>
            <w:r>
              <w:rPr>
                <w:color w:val="auto"/>
                <w:sz w:val="22"/>
                <w:szCs w:val="22"/>
              </w:rPr>
              <w:t xml:space="preserve">facts and figures of the </w:t>
            </w:r>
            <w:r w:rsidRPr="007C59D2">
              <w:rPr>
                <w:color w:val="auto"/>
                <w:sz w:val="22"/>
                <w:szCs w:val="22"/>
              </w:rPr>
              <w:t xml:space="preserve">selected Case. </w:t>
            </w:r>
          </w:p>
          <w:p w14:paraId="2EC9EF13" w14:textId="1442D162" w:rsidR="003864BC" w:rsidRPr="007C59D2" w:rsidRDefault="00ED30F6" w:rsidP="004F0A48">
            <w:pPr>
              <w:pStyle w:val="Default"/>
              <w:rPr>
                <w:color w:val="auto"/>
                <w:sz w:val="22"/>
                <w:szCs w:val="22"/>
              </w:rPr>
            </w:pPr>
            <w:r>
              <w:rPr>
                <w:color w:val="auto"/>
                <w:sz w:val="22"/>
                <w:szCs w:val="22"/>
              </w:rPr>
              <w:t>Legal</w:t>
            </w:r>
            <w:r w:rsidR="003864BC">
              <w:rPr>
                <w:color w:val="auto"/>
                <w:sz w:val="22"/>
                <w:szCs w:val="22"/>
              </w:rPr>
              <w:t xml:space="preserve"> issues brought out to some extent.</w:t>
            </w:r>
          </w:p>
        </w:tc>
        <w:tc>
          <w:tcPr>
            <w:tcW w:w="1843" w:type="dxa"/>
          </w:tcPr>
          <w:p w14:paraId="64ECF6DA" w14:textId="4B72F1C1" w:rsidR="003864BC" w:rsidRPr="007C59D2" w:rsidRDefault="003864BC" w:rsidP="00ED30F6">
            <w:pPr>
              <w:pStyle w:val="Default"/>
            </w:pPr>
            <w:r w:rsidRPr="007C59D2">
              <w:rPr>
                <w:color w:val="auto"/>
                <w:sz w:val="22"/>
                <w:szCs w:val="22"/>
              </w:rPr>
              <w:t xml:space="preserve">Provided a clear overview of the </w:t>
            </w:r>
            <w:r>
              <w:rPr>
                <w:color w:val="auto"/>
                <w:sz w:val="22"/>
                <w:szCs w:val="22"/>
              </w:rPr>
              <w:t xml:space="preserve">facts and figures of the </w:t>
            </w:r>
            <w:r w:rsidRPr="007C59D2">
              <w:rPr>
                <w:color w:val="auto"/>
                <w:sz w:val="22"/>
                <w:szCs w:val="22"/>
              </w:rPr>
              <w:t xml:space="preserve">selected Case. </w:t>
            </w:r>
            <w:r w:rsidR="00ED30F6">
              <w:rPr>
                <w:color w:val="auto"/>
                <w:sz w:val="22"/>
                <w:szCs w:val="22"/>
              </w:rPr>
              <w:t>Legal</w:t>
            </w:r>
            <w:r>
              <w:rPr>
                <w:color w:val="auto"/>
                <w:sz w:val="22"/>
                <w:szCs w:val="22"/>
              </w:rPr>
              <w:t xml:space="preserve"> issues brought out clearly. </w:t>
            </w:r>
          </w:p>
        </w:tc>
        <w:tc>
          <w:tcPr>
            <w:tcW w:w="1842" w:type="dxa"/>
          </w:tcPr>
          <w:p w14:paraId="79257DBA" w14:textId="13B15667" w:rsidR="003864BC" w:rsidRPr="007C59D2" w:rsidRDefault="003864BC" w:rsidP="00ED30F6">
            <w:pPr>
              <w:pStyle w:val="Default"/>
            </w:pPr>
            <w:r w:rsidRPr="007C59D2">
              <w:rPr>
                <w:color w:val="auto"/>
                <w:sz w:val="22"/>
                <w:szCs w:val="22"/>
              </w:rPr>
              <w:t xml:space="preserve">Provided a very clear overview of the </w:t>
            </w:r>
            <w:r>
              <w:rPr>
                <w:color w:val="auto"/>
                <w:sz w:val="22"/>
                <w:szCs w:val="22"/>
              </w:rPr>
              <w:t xml:space="preserve">facts and figures of the </w:t>
            </w:r>
            <w:r w:rsidRPr="007C59D2">
              <w:rPr>
                <w:color w:val="auto"/>
                <w:sz w:val="22"/>
                <w:szCs w:val="22"/>
              </w:rPr>
              <w:t xml:space="preserve">selected case. </w:t>
            </w:r>
            <w:r w:rsidR="00ED30F6">
              <w:rPr>
                <w:color w:val="auto"/>
                <w:sz w:val="22"/>
                <w:szCs w:val="22"/>
              </w:rPr>
              <w:t>Legal</w:t>
            </w:r>
            <w:r>
              <w:rPr>
                <w:color w:val="auto"/>
                <w:sz w:val="22"/>
                <w:szCs w:val="22"/>
              </w:rPr>
              <w:t xml:space="preserve"> issues brought out clearly. </w:t>
            </w:r>
          </w:p>
        </w:tc>
      </w:tr>
      <w:tr w:rsidR="00B54D74" w:rsidRPr="005069BD" w14:paraId="405F3FC4" w14:textId="77777777" w:rsidTr="004F0A48">
        <w:tc>
          <w:tcPr>
            <w:tcW w:w="1546" w:type="dxa"/>
          </w:tcPr>
          <w:p w14:paraId="5DE2EFCD" w14:textId="77777777" w:rsidR="00B54D74" w:rsidRDefault="00B54D74" w:rsidP="00B54D74">
            <w:pPr>
              <w:pStyle w:val="ListParagraph"/>
              <w:ind w:left="0"/>
              <w:rPr>
                <w:rFonts w:ascii="Times New Roman" w:hAnsi="Times New Roman"/>
                <w:b/>
              </w:rPr>
            </w:pPr>
            <w:r>
              <w:rPr>
                <w:rFonts w:ascii="Times New Roman" w:hAnsi="Times New Roman"/>
                <w:b/>
              </w:rPr>
              <w:t>Presentation</w:t>
            </w:r>
          </w:p>
          <w:p w14:paraId="3353FE12" w14:textId="5075C4D2" w:rsidR="00B838AD" w:rsidRDefault="00B838AD" w:rsidP="00B54D74">
            <w:pPr>
              <w:pStyle w:val="ListParagraph"/>
              <w:ind w:left="0"/>
              <w:rPr>
                <w:rFonts w:ascii="Times New Roman" w:hAnsi="Times New Roman"/>
                <w:b/>
              </w:rPr>
            </w:pPr>
            <w:r>
              <w:rPr>
                <w:rFonts w:ascii="Times New Roman" w:hAnsi="Times New Roman"/>
                <w:b/>
              </w:rPr>
              <w:t>(40%)</w:t>
            </w:r>
          </w:p>
        </w:tc>
        <w:tc>
          <w:tcPr>
            <w:tcW w:w="1998" w:type="dxa"/>
          </w:tcPr>
          <w:p w14:paraId="2D2A69CE" w14:textId="77777777" w:rsidR="00B54D74" w:rsidRPr="007C59D2" w:rsidRDefault="00B54D74" w:rsidP="00B54D74">
            <w:pPr>
              <w:pStyle w:val="Default"/>
              <w:rPr>
                <w:color w:val="auto"/>
                <w:sz w:val="22"/>
                <w:szCs w:val="22"/>
              </w:rPr>
            </w:pPr>
            <w:r w:rsidRPr="007C59D2">
              <w:rPr>
                <w:color w:val="auto"/>
                <w:sz w:val="22"/>
                <w:szCs w:val="22"/>
              </w:rPr>
              <w:t xml:space="preserve">Provided a very weak overview of the selected case </w:t>
            </w:r>
          </w:p>
          <w:p w14:paraId="3846D706" w14:textId="77777777" w:rsidR="00B54D74" w:rsidRPr="007C59D2" w:rsidRDefault="00B54D74" w:rsidP="00B54D74">
            <w:pPr>
              <w:pStyle w:val="Default"/>
              <w:rPr>
                <w:color w:val="auto"/>
                <w:sz w:val="22"/>
                <w:szCs w:val="22"/>
              </w:rPr>
            </w:pPr>
          </w:p>
        </w:tc>
        <w:tc>
          <w:tcPr>
            <w:tcW w:w="1985" w:type="dxa"/>
          </w:tcPr>
          <w:p w14:paraId="4F29D0C9" w14:textId="77777777" w:rsidR="00B54D74" w:rsidRPr="007C59D2" w:rsidRDefault="00B54D74" w:rsidP="00B54D74">
            <w:pPr>
              <w:pStyle w:val="Default"/>
              <w:rPr>
                <w:color w:val="auto"/>
                <w:sz w:val="22"/>
                <w:szCs w:val="22"/>
              </w:rPr>
            </w:pPr>
            <w:r w:rsidRPr="007C59D2">
              <w:rPr>
                <w:color w:val="auto"/>
                <w:sz w:val="22"/>
                <w:szCs w:val="22"/>
              </w:rPr>
              <w:t xml:space="preserve">Provided a limited overview of the selected Case. </w:t>
            </w:r>
          </w:p>
          <w:p w14:paraId="10B3DCE5" w14:textId="77777777" w:rsidR="00B54D74" w:rsidRPr="007C59D2" w:rsidRDefault="00B54D74" w:rsidP="00B54D74">
            <w:pPr>
              <w:pStyle w:val="Default"/>
              <w:rPr>
                <w:color w:val="auto"/>
                <w:sz w:val="22"/>
                <w:szCs w:val="22"/>
              </w:rPr>
            </w:pPr>
          </w:p>
        </w:tc>
        <w:tc>
          <w:tcPr>
            <w:tcW w:w="1843" w:type="dxa"/>
          </w:tcPr>
          <w:p w14:paraId="123B9DC4" w14:textId="77777777" w:rsidR="00B54D74" w:rsidRPr="007C59D2" w:rsidRDefault="00B54D74" w:rsidP="00B54D74">
            <w:pPr>
              <w:pStyle w:val="Default"/>
              <w:rPr>
                <w:color w:val="auto"/>
                <w:sz w:val="22"/>
                <w:szCs w:val="22"/>
              </w:rPr>
            </w:pPr>
            <w:r w:rsidRPr="007C59D2">
              <w:rPr>
                <w:color w:val="auto"/>
                <w:sz w:val="22"/>
                <w:szCs w:val="22"/>
              </w:rPr>
              <w:t xml:space="preserve">Provided a clear overview of the selected Case. </w:t>
            </w:r>
          </w:p>
          <w:p w14:paraId="5F2DFD41" w14:textId="77777777" w:rsidR="00B54D74" w:rsidRPr="007C59D2" w:rsidRDefault="00B54D74" w:rsidP="00B54D74">
            <w:pPr>
              <w:pStyle w:val="Default"/>
              <w:rPr>
                <w:color w:val="auto"/>
                <w:sz w:val="22"/>
                <w:szCs w:val="22"/>
              </w:rPr>
            </w:pPr>
          </w:p>
        </w:tc>
        <w:tc>
          <w:tcPr>
            <w:tcW w:w="1842" w:type="dxa"/>
          </w:tcPr>
          <w:p w14:paraId="14202D84" w14:textId="77777777" w:rsidR="00B54D74" w:rsidRPr="007C59D2" w:rsidRDefault="00B54D74" w:rsidP="00B54D74">
            <w:pPr>
              <w:pStyle w:val="Default"/>
              <w:rPr>
                <w:color w:val="auto"/>
                <w:sz w:val="22"/>
                <w:szCs w:val="22"/>
              </w:rPr>
            </w:pPr>
            <w:r w:rsidRPr="007C59D2">
              <w:rPr>
                <w:color w:val="auto"/>
                <w:sz w:val="22"/>
                <w:szCs w:val="22"/>
              </w:rPr>
              <w:t xml:space="preserve">Provided a very clear overview of the selected case. </w:t>
            </w:r>
          </w:p>
          <w:p w14:paraId="02598C12" w14:textId="77777777" w:rsidR="00B54D74" w:rsidRPr="007C59D2" w:rsidRDefault="00B54D74" w:rsidP="00B54D74">
            <w:pPr>
              <w:pStyle w:val="Default"/>
              <w:rPr>
                <w:color w:val="auto"/>
                <w:sz w:val="22"/>
                <w:szCs w:val="22"/>
              </w:rPr>
            </w:pPr>
          </w:p>
        </w:tc>
      </w:tr>
    </w:tbl>
    <w:p w14:paraId="7E0D39B8" w14:textId="77777777" w:rsidR="0006590E" w:rsidRDefault="0006590E" w:rsidP="003F7261">
      <w:pPr>
        <w:rPr>
          <w:b/>
          <w:bCs/>
        </w:rPr>
      </w:pPr>
    </w:p>
    <w:p w14:paraId="02915C24" w14:textId="6DDACD92" w:rsidR="003F7261" w:rsidRDefault="003976AF" w:rsidP="003F7261">
      <w:pPr>
        <w:rPr>
          <w:b/>
          <w:bCs/>
        </w:rPr>
      </w:pPr>
      <w:r>
        <w:rPr>
          <w:b/>
          <w:bCs/>
        </w:rPr>
        <w:t>8</w:t>
      </w:r>
      <w:r w:rsidR="003F7261">
        <w:rPr>
          <w:b/>
          <w:bCs/>
        </w:rPr>
        <w:t xml:space="preserve">. </w:t>
      </w:r>
      <w:bookmarkStart w:id="1" w:name="_Hlk512462823"/>
      <w:r w:rsidR="003F7261">
        <w:rPr>
          <w:b/>
          <w:bCs/>
        </w:rPr>
        <w:t>Academic Conduct</w:t>
      </w:r>
    </w:p>
    <w:p w14:paraId="1B601599" w14:textId="77777777" w:rsidR="003F7261" w:rsidRPr="00DC3B9A" w:rsidRDefault="003F7261" w:rsidP="003F7261">
      <w:r w:rsidRPr="00DC3B9A">
        <w:rPr>
          <w:b/>
          <w:bCs/>
        </w:rPr>
        <w:t>Institute’s Policy Statements</w:t>
      </w:r>
    </w:p>
    <w:p w14:paraId="50293F5C" w14:textId="77777777" w:rsidR="003F7261" w:rsidRDefault="003F7261" w:rsidP="003F7261">
      <w:pPr>
        <w:jc w:val="both"/>
      </w:pPr>
      <w:r w:rsidRPr="00DC3B9A">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4E489996" w14:textId="77777777" w:rsidR="003F7261" w:rsidRPr="00DC3B9A" w:rsidRDefault="003F7261" w:rsidP="003F7261">
      <w:pPr>
        <w:jc w:val="both"/>
      </w:pPr>
      <w:r w:rsidRPr="00DC3B9A">
        <w:rPr>
          <w:b/>
          <w:bCs/>
        </w:rPr>
        <w:t>LMS-Moodle/</w:t>
      </w:r>
      <w:proofErr w:type="spellStart"/>
      <w:r w:rsidRPr="00DC3B9A">
        <w:rPr>
          <w:b/>
          <w:bCs/>
        </w:rPr>
        <w:t>Impartus</w:t>
      </w:r>
      <w:proofErr w:type="spellEnd"/>
    </w:p>
    <w:p w14:paraId="5238F698" w14:textId="77777777" w:rsidR="003F7261" w:rsidRPr="00DC3B9A" w:rsidRDefault="003F7261" w:rsidP="003F7261">
      <w:pPr>
        <w:jc w:val="both"/>
      </w:pPr>
      <w:r w:rsidRPr="00DC3B9A">
        <w:t>LMS-Moodle/</w:t>
      </w:r>
      <w:proofErr w:type="spellStart"/>
      <w:r w:rsidRPr="00DC3B9A">
        <w:t>Impartus</w:t>
      </w:r>
      <w:proofErr w:type="spellEnd"/>
      <w:r w:rsidRPr="00DC3B9A">
        <w:t xml:space="preserve"> is used to host course resources for all courses. Students can download lecture</w:t>
      </w:r>
      <w:r>
        <w:t>s</w:t>
      </w:r>
      <w:r w:rsidRPr="00DC3B9A">
        <w:t>, additional reading materials, and tutorial notes to support class participation.</w:t>
      </w:r>
    </w:p>
    <w:p w14:paraId="66E1B842" w14:textId="2DEF7F2A" w:rsidR="003F7261" w:rsidRPr="00DC3B9A" w:rsidRDefault="003F7261" w:rsidP="003F7261">
      <w:pPr>
        <w:jc w:val="both"/>
      </w:pPr>
      <w:r w:rsidRPr="00DC3B9A">
        <w:t> </w:t>
      </w:r>
      <w:r w:rsidRPr="00DC3B9A">
        <w:rPr>
          <w:b/>
          <w:bCs/>
        </w:rPr>
        <w:t>Late Submission</w:t>
      </w:r>
    </w:p>
    <w:p w14:paraId="7C66A64C" w14:textId="77777777" w:rsidR="003F7261" w:rsidRPr="00DC3B9A" w:rsidRDefault="003F7261" w:rsidP="003F7261">
      <w:pPr>
        <w:jc w:val="both"/>
      </w:pPr>
      <w:r w:rsidRPr="00DC3B9A">
        <w:t>Assessment tasks submitted after the due date, without prior approval/arrangement, will be not be accepted. Requests for extension of time must be made with the faculty member concerned and based on Special Consideration guidelines. </w:t>
      </w:r>
    </w:p>
    <w:p w14:paraId="5F6D7B11" w14:textId="2419CFD8" w:rsidR="003F7261" w:rsidRPr="00DC3B9A" w:rsidRDefault="003F7261" w:rsidP="003F7261">
      <w:r w:rsidRPr="00DC3B9A">
        <w:rPr>
          <w:b/>
          <w:bCs/>
        </w:rPr>
        <w:t>Plagiarism</w:t>
      </w:r>
      <w:r w:rsidRPr="00DC3B9A">
        <w:t>:</w:t>
      </w:r>
    </w:p>
    <w:p w14:paraId="06171D09" w14:textId="77777777" w:rsidR="003F7261" w:rsidRPr="00DC3B9A" w:rsidRDefault="003F7261" w:rsidP="003F7261">
      <w:pPr>
        <w:jc w:val="both"/>
      </w:pPr>
      <w:r w:rsidRPr="00DC3B9A">
        <w:t>Plagiarism is looked at as the presentation of the expressed thought or work of another person as though it is one's own without properly acknowledging that person.</w:t>
      </w:r>
    </w:p>
    <w:p w14:paraId="3FC19E4A" w14:textId="77777777" w:rsidR="003F7261" w:rsidRPr="00CD7F2B" w:rsidRDefault="003F7261" w:rsidP="003F7261">
      <w:pPr>
        <w:jc w:val="both"/>
      </w:pPr>
      <w:r w:rsidRPr="00DC3B9A">
        <w:t xml:space="preserve"> Cases of plagiarism will be dealt with according to Plagiarism Policy of the institute. It is advisable that students should read </w:t>
      </w:r>
      <w:r w:rsidRPr="00696690">
        <w:t xml:space="preserve">the Student Handbook for </w:t>
      </w:r>
      <w:r w:rsidRPr="00DC3B9A">
        <w:t>detailed guidelines. It is also advisable that students must not allow other students to copy their work and must take care to safeguard against this happening. In cases of copying, normally all students involved will be penalized equally; an exception will be if the student</w:t>
      </w:r>
      <w:r>
        <w:t>s</w:t>
      </w:r>
      <w:r w:rsidRPr="00DC3B9A">
        <w:t xml:space="preserve"> can demonstrate</w:t>
      </w:r>
      <w:r>
        <w:t xml:space="preserve"> that </w:t>
      </w:r>
      <w:r w:rsidRPr="00DC3B9A">
        <w:t>the work is their own and they took reasonable care to safeguard against copying.</w:t>
      </w:r>
      <w:bookmarkStart w:id="2" w:name="_GoBack"/>
      <w:bookmarkEnd w:id="1"/>
      <w:bookmarkEnd w:id="2"/>
    </w:p>
    <w:sectPr w:rsidR="003F7261" w:rsidRPr="00CD7F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76B3" w14:textId="77777777" w:rsidR="009F4A03" w:rsidRDefault="009F4A03" w:rsidP="000350EA">
      <w:pPr>
        <w:spacing w:after="0" w:line="240" w:lineRule="auto"/>
      </w:pPr>
      <w:r>
        <w:separator/>
      </w:r>
    </w:p>
  </w:endnote>
  <w:endnote w:type="continuationSeparator" w:id="0">
    <w:p w14:paraId="68D67EBA" w14:textId="77777777" w:rsidR="009F4A03" w:rsidRDefault="009F4A03" w:rsidP="000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211427"/>
      <w:docPartObj>
        <w:docPartGallery w:val="Page Numbers (Bottom of Page)"/>
        <w:docPartUnique/>
      </w:docPartObj>
    </w:sdtPr>
    <w:sdtEndPr>
      <w:rPr>
        <w:noProof/>
      </w:rPr>
    </w:sdtEndPr>
    <w:sdtContent>
      <w:p w14:paraId="68162B02" w14:textId="4918D982" w:rsidR="00EF756C" w:rsidRDefault="00EF756C">
        <w:pPr>
          <w:pStyle w:val="Footer"/>
          <w:jc w:val="right"/>
        </w:pPr>
        <w:r>
          <w:fldChar w:fldCharType="begin"/>
        </w:r>
        <w:r>
          <w:instrText xml:space="preserve"> PAGE   \* MERGEFORMAT </w:instrText>
        </w:r>
        <w:r>
          <w:fldChar w:fldCharType="separate"/>
        </w:r>
        <w:r w:rsidR="00EB15A1">
          <w:rPr>
            <w:noProof/>
          </w:rPr>
          <w:t>5</w:t>
        </w:r>
        <w:r>
          <w:rPr>
            <w:noProof/>
          </w:rPr>
          <w:fldChar w:fldCharType="end"/>
        </w:r>
      </w:p>
    </w:sdtContent>
  </w:sdt>
  <w:p w14:paraId="357CD959" w14:textId="77777777" w:rsidR="00EF756C" w:rsidRDefault="00EF7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AC79" w14:textId="77777777" w:rsidR="009F4A03" w:rsidRDefault="009F4A03" w:rsidP="000350EA">
      <w:pPr>
        <w:spacing w:after="0" w:line="240" w:lineRule="auto"/>
      </w:pPr>
      <w:r>
        <w:separator/>
      </w:r>
    </w:p>
  </w:footnote>
  <w:footnote w:type="continuationSeparator" w:id="0">
    <w:p w14:paraId="7D23AF46" w14:textId="77777777" w:rsidR="009F4A03" w:rsidRDefault="009F4A03" w:rsidP="00035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A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13E63"/>
    <w:multiLevelType w:val="hybridMultilevel"/>
    <w:tmpl w:val="2696AEA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61BB7"/>
    <w:multiLevelType w:val="hybridMultilevel"/>
    <w:tmpl w:val="DE98F41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01797"/>
    <w:multiLevelType w:val="hybridMultilevel"/>
    <w:tmpl w:val="EDBCC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7C57C2"/>
    <w:multiLevelType w:val="hybridMultilevel"/>
    <w:tmpl w:val="279AA2E2"/>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23FD5"/>
    <w:multiLevelType w:val="hybridMultilevel"/>
    <w:tmpl w:val="AC56F8FA"/>
    <w:lvl w:ilvl="0" w:tplc="5C640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5F5C"/>
    <w:multiLevelType w:val="hybridMultilevel"/>
    <w:tmpl w:val="2B548DEA"/>
    <w:lvl w:ilvl="0" w:tplc="ADBC7426">
      <w:start w:val="1"/>
      <w:numFmt w:val="bullet"/>
      <w:lvlText w:val=""/>
      <w:lvlJc w:val="left"/>
      <w:pPr>
        <w:ind w:left="1980" w:hanging="360"/>
      </w:pPr>
      <w:rPr>
        <w:rFonts w:ascii="Wingdings" w:hAnsi="Wingdings" w:hint="default"/>
        <w:color w:val="auto"/>
        <w:sz w:val="32"/>
        <w:szCs w:val="32"/>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44E2492"/>
    <w:multiLevelType w:val="hybridMultilevel"/>
    <w:tmpl w:val="38962E46"/>
    <w:lvl w:ilvl="0" w:tplc="E4FADB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F51469"/>
    <w:multiLevelType w:val="hybridMultilevel"/>
    <w:tmpl w:val="E7D46700"/>
    <w:lvl w:ilvl="0" w:tplc="F6D25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D79AE"/>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693B1B"/>
    <w:multiLevelType w:val="hybridMultilevel"/>
    <w:tmpl w:val="19A4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A6040"/>
    <w:multiLevelType w:val="hybridMultilevel"/>
    <w:tmpl w:val="19D8B202"/>
    <w:lvl w:ilvl="0" w:tplc="E8664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45EFF"/>
    <w:multiLevelType w:val="hybridMultilevel"/>
    <w:tmpl w:val="11DA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5"/>
    <w:multiLevelType w:val="hybridMultilevel"/>
    <w:tmpl w:val="BB44D1FE"/>
    <w:lvl w:ilvl="0" w:tplc="C576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71136"/>
    <w:multiLevelType w:val="hybridMultilevel"/>
    <w:tmpl w:val="FD8E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91EF4"/>
    <w:multiLevelType w:val="hybridMultilevel"/>
    <w:tmpl w:val="BB8CA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BC2DAB"/>
    <w:multiLevelType w:val="hybridMultilevel"/>
    <w:tmpl w:val="7D187F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4469A5"/>
    <w:multiLevelType w:val="hybridMultilevel"/>
    <w:tmpl w:val="6BE473D0"/>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F1577"/>
    <w:multiLevelType w:val="hybridMultilevel"/>
    <w:tmpl w:val="758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526"/>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3F06C4"/>
    <w:multiLevelType w:val="hybridMultilevel"/>
    <w:tmpl w:val="7F426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A77C7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9018BE"/>
    <w:multiLevelType w:val="hybridMultilevel"/>
    <w:tmpl w:val="C4C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507E8"/>
    <w:multiLevelType w:val="hybridMultilevel"/>
    <w:tmpl w:val="F1945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2276"/>
    <w:multiLevelType w:val="hybridMultilevel"/>
    <w:tmpl w:val="8272CB16"/>
    <w:lvl w:ilvl="0" w:tplc="D24AE7BA">
      <w:start w:val="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9FC1719"/>
    <w:multiLevelType w:val="hybridMultilevel"/>
    <w:tmpl w:val="211EBE1E"/>
    <w:lvl w:ilvl="0" w:tplc="4B3E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3B9A"/>
    <w:multiLevelType w:val="hybridMultilevel"/>
    <w:tmpl w:val="C7860D9E"/>
    <w:lvl w:ilvl="0" w:tplc="28128AAC">
      <w:start w:val="1"/>
      <w:numFmt w:val="bullet"/>
      <w:lvlText w:val=""/>
      <w:lvlJc w:val="left"/>
      <w:pPr>
        <w:ind w:left="1752" w:hanging="360"/>
      </w:pPr>
      <w:rPr>
        <w:rFonts w:ascii="Wingdings" w:hAnsi="Wingdings" w:hint="default"/>
        <w:color w:val="000000" w:themeColor="text1"/>
        <w:sz w:val="24"/>
        <w:szCs w:val="24"/>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7" w15:restartNumberingAfterBreak="0">
    <w:nsid w:val="4CF359F9"/>
    <w:multiLevelType w:val="hybridMultilevel"/>
    <w:tmpl w:val="D46A6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B82B23"/>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4DC428F"/>
    <w:multiLevelType w:val="hybridMultilevel"/>
    <w:tmpl w:val="6F9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C7384"/>
    <w:multiLevelType w:val="hybridMultilevel"/>
    <w:tmpl w:val="B6E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35EEF"/>
    <w:multiLevelType w:val="hybridMultilevel"/>
    <w:tmpl w:val="875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159BE"/>
    <w:multiLevelType w:val="hybridMultilevel"/>
    <w:tmpl w:val="20AE3C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D682BCD"/>
    <w:multiLevelType w:val="hybridMultilevel"/>
    <w:tmpl w:val="0F16FD88"/>
    <w:lvl w:ilvl="0" w:tplc="28128AAC">
      <w:start w:val="1"/>
      <w:numFmt w:val="bullet"/>
      <w:lvlText w:val=""/>
      <w:lvlJc w:val="left"/>
      <w:pPr>
        <w:ind w:left="1508" w:hanging="360"/>
      </w:pPr>
      <w:rPr>
        <w:rFonts w:ascii="Wingdings" w:hAnsi="Wingdings" w:hint="default"/>
        <w:color w:val="000000" w:themeColor="text1"/>
        <w:sz w:val="24"/>
        <w:szCs w:val="24"/>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4" w15:restartNumberingAfterBreak="0">
    <w:nsid w:val="607B0BFD"/>
    <w:multiLevelType w:val="hybridMultilevel"/>
    <w:tmpl w:val="48D8F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5D1339"/>
    <w:multiLevelType w:val="hybridMultilevel"/>
    <w:tmpl w:val="6A5EEFAC"/>
    <w:lvl w:ilvl="0" w:tplc="E4FADB5E">
      <w:start w:val="1"/>
      <w:numFmt w:val="bullet"/>
      <w:lvlText w:val=""/>
      <w:lvlJc w:val="left"/>
      <w:pPr>
        <w:tabs>
          <w:tab w:val="num" w:pos="620"/>
        </w:tabs>
        <w:ind w:left="620" w:hanging="360"/>
      </w:pPr>
      <w:rPr>
        <w:rFonts w:ascii="Symbol" w:hAnsi="Symbol"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36" w15:restartNumberingAfterBreak="0">
    <w:nsid w:val="65472E49"/>
    <w:multiLevelType w:val="hybridMultilevel"/>
    <w:tmpl w:val="DB142492"/>
    <w:lvl w:ilvl="0" w:tplc="A1D8795E">
      <w:start w:val="1"/>
      <w:numFmt w:val="bullet"/>
      <w:lvlText w:val=""/>
      <w:lvlJc w:val="left"/>
      <w:pPr>
        <w:tabs>
          <w:tab w:val="num" w:pos="788"/>
        </w:tabs>
        <w:ind w:left="788" w:hanging="360"/>
      </w:pPr>
      <w:rPr>
        <w:rFonts w:ascii="Wingdings" w:hAnsi="Wingdings" w:hint="default"/>
        <w:b/>
        <w:i w:val="0"/>
        <w:color w:val="000000" w:themeColor="text1"/>
        <w:sz w:val="28"/>
        <w:szCs w:val="28"/>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37" w15:restartNumberingAfterBreak="0">
    <w:nsid w:val="688F78B7"/>
    <w:multiLevelType w:val="hybridMultilevel"/>
    <w:tmpl w:val="AEE8AF26"/>
    <w:lvl w:ilvl="0" w:tplc="ADBC7426">
      <w:start w:val="1"/>
      <w:numFmt w:val="bullet"/>
      <w:lvlText w:val=""/>
      <w:lvlJc w:val="left"/>
      <w:pPr>
        <w:ind w:left="1508" w:hanging="360"/>
      </w:pPr>
      <w:rPr>
        <w:rFonts w:ascii="Wingdings" w:hAnsi="Wingdings" w:hint="default"/>
        <w:color w:val="auto"/>
        <w:sz w:val="32"/>
        <w:szCs w:val="32"/>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8" w15:restartNumberingAfterBreak="0">
    <w:nsid w:val="71E065E8"/>
    <w:multiLevelType w:val="hybridMultilevel"/>
    <w:tmpl w:val="C4A2F318"/>
    <w:lvl w:ilvl="0" w:tplc="E4FADB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B1E4F"/>
    <w:multiLevelType w:val="hybridMultilevel"/>
    <w:tmpl w:val="DE3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23253"/>
    <w:multiLevelType w:val="hybridMultilevel"/>
    <w:tmpl w:val="A17809C0"/>
    <w:lvl w:ilvl="0" w:tplc="9692C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C334F"/>
    <w:multiLevelType w:val="hybridMultilevel"/>
    <w:tmpl w:val="41E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630AF"/>
    <w:multiLevelType w:val="hybridMultilevel"/>
    <w:tmpl w:val="B3C2CA30"/>
    <w:lvl w:ilvl="0" w:tplc="ADBC7426">
      <w:start w:val="1"/>
      <w:numFmt w:val="bullet"/>
      <w:lvlText w:val=""/>
      <w:lvlJc w:val="left"/>
      <w:pPr>
        <w:ind w:left="2171" w:hanging="360"/>
      </w:pPr>
      <w:rPr>
        <w:rFonts w:ascii="Wingdings" w:hAnsi="Wingdings" w:hint="default"/>
        <w:color w:val="auto"/>
        <w:sz w:val="32"/>
        <w:szCs w:val="32"/>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43" w15:restartNumberingAfterBreak="0">
    <w:nsid w:val="797A7F16"/>
    <w:multiLevelType w:val="hybridMultilevel"/>
    <w:tmpl w:val="EA9C208E"/>
    <w:lvl w:ilvl="0" w:tplc="F34C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C2CE2"/>
    <w:multiLevelType w:val="hybridMultilevel"/>
    <w:tmpl w:val="C62629D0"/>
    <w:lvl w:ilvl="0" w:tplc="EA80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C830AE"/>
    <w:multiLevelType w:val="hybridMultilevel"/>
    <w:tmpl w:val="944E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F46D7"/>
    <w:multiLevelType w:val="hybridMultilevel"/>
    <w:tmpl w:val="EE9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45"/>
  </w:num>
  <w:num w:numId="5">
    <w:abstractNumId w:val="31"/>
  </w:num>
  <w:num w:numId="6">
    <w:abstractNumId w:val="41"/>
  </w:num>
  <w:num w:numId="7">
    <w:abstractNumId w:val="12"/>
  </w:num>
  <w:num w:numId="8">
    <w:abstractNumId w:val="23"/>
  </w:num>
  <w:num w:numId="9">
    <w:abstractNumId w:val="10"/>
  </w:num>
  <w:num w:numId="10">
    <w:abstractNumId w:val="39"/>
  </w:num>
  <w:num w:numId="11">
    <w:abstractNumId w:val="8"/>
  </w:num>
  <w:num w:numId="12">
    <w:abstractNumId w:val="14"/>
  </w:num>
  <w:num w:numId="13">
    <w:abstractNumId w:val="30"/>
  </w:num>
  <w:num w:numId="14">
    <w:abstractNumId w:val="40"/>
  </w:num>
  <w:num w:numId="15">
    <w:abstractNumId w:val="46"/>
  </w:num>
  <w:num w:numId="16">
    <w:abstractNumId w:val="13"/>
  </w:num>
  <w:num w:numId="17">
    <w:abstractNumId w:val="29"/>
  </w:num>
  <w:num w:numId="18">
    <w:abstractNumId w:val="11"/>
  </w:num>
  <w:num w:numId="19">
    <w:abstractNumId w:val="25"/>
  </w:num>
  <w:num w:numId="20">
    <w:abstractNumId w:val="18"/>
  </w:num>
  <w:num w:numId="21">
    <w:abstractNumId w:val="44"/>
  </w:num>
  <w:num w:numId="22">
    <w:abstractNumId w:val="5"/>
  </w:num>
  <w:num w:numId="23">
    <w:abstractNumId w:val="27"/>
  </w:num>
  <w:num w:numId="24">
    <w:abstractNumId w:val="43"/>
  </w:num>
  <w:num w:numId="25">
    <w:abstractNumId w:val="24"/>
  </w:num>
  <w:num w:numId="26">
    <w:abstractNumId w:val="3"/>
  </w:num>
  <w:num w:numId="27">
    <w:abstractNumId w:val="21"/>
  </w:num>
  <w:num w:numId="28">
    <w:abstractNumId w:val="28"/>
  </w:num>
  <w:num w:numId="29">
    <w:abstractNumId w:val="9"/>
  </w:num>
  <w:num w:numId="30">
    <w:abstractNumId w:val="19"/>
  </w:num>
  <w:num w:numId="31">
    <w:abstractNumId w:val="6"/>
  </w:num>
  <w:num w:numId="32">
    <w:abstractNumId w:val="36"/>
  </w:num>
  <w:num w:numId="33">
    <w:abstractNumId w:val="26"/>
  </w:num>
  <w:num w:numId="34">
    <w:abstractNumId w:val="42"/>
  </w:num>
  <w:num w:numId="35">
    <w:abstractNumId w:val="33"/>
  </w:num>
  <w:num w:numId="36">
    <w:abstractNumId w:val="37"/>
  </w:num>
  <w:num w:numId="37">
    <w:abstractNumId w:val="4"/>
  </w:num>
  <w:num w:numId="38">
    <w:abstractNumId w:val="2"/>
  </w:num>
  <w:num w:numId="39">
    <w:abstractNumId w:val="17"/>
  </w:num>
  <w:num w:numId="40">
    <w:abstractNumId w:val="1"/>
  </w:num>
  <w:num w:numId="41">
    <w:abstractNumId w:val="38"/>
  </w:num>
  <w:num w:numId="42">
    <w:abstractNumId w:val="7"/>
  </w:num>
  <w:num w:numId="43">
    <w:abstractNumId w:val="35"/>
  </w:num>
  <w:num w:numId="44">
    <w:abstractNumId w:val="16"/>
  </w:num>
  <w:num w:numId="45">
    <w:abstractNumId w:val="20"/>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8"/>
    <w:rsid w:val="00004974"/>
    <w:rsid w:val="000233EC"/>
    <w:rsid w:val="000350EA"/>
    <w:rsid w:val="00050755"/>
    <w:rsid w:val="0006590E"/>
    <w:rsid w:val="000A33C4"/>
    <w:rsid w:val="000A68D7"/>
    <w:rsid w:val="000B00C0"/>
    <w:rsid w:val="000B2AF5"/>
    <w:rsid w:val="000B36F4"/>
    <w:rsid w:val="000C03E0"/>
    <w:rsid w:val="000D0FE2"/>
    <w:rsid w:val="000F68FE"/>
    <w:rsid w:val="001102CB"/>
    <w:rsid w:val="001135D3"/>
    <w:rsid w:val="00115018"/>
    <w:rsid w:val="001254E0"/>
    <w:rsid w:val="00164BA4"/>
    <w:rsid w:val="0018182B"/>
    <w:rsid w:val="00183615"/>
    <w:rsid w:val="00183D6A"/>
    <w:rsid w:val="00191EF6"/>
    <w:rsid w:val="001956D7"/>
    <w:rsid w:val="001A4DD9"/>
    <w:rsid w:val="001F26AC"/>
    <w:rsid w:val="00204868"/>
    <w:rsid w:val="00206619"/>
    <w:rsid w:val="00224451"/>
    <w:rsid w:val="00235D84"/>
    <w:rsid w:val="002442C0"/>
    <w:rsid w:val="00244941"/>
    <w:rsid w:val="00245500"/>
    <w:rsid w:val="002471D7"/>
    <w:rsid w:val="00260656"/>
    <w:rsid w:val="0026086D"/>
    <w:rsid w:val="002677BC"/>
    <w:rsid w:val="00267986"/>
    <w:rsid w:val="00274B6D"/>
    <w:rsid w:val="0028229E"/>
    <w:rsid w:val="00291CEF"/>
    <w:rsid w:val="002B63F5"/>
    <w:rsid w:val="002C092E"/>
    <w:rsid w:val="002C2A19"/>
    <w:rsid w:val="002C4FE2"/>
    <w:rsid w:val="002E2F34"/>
    <w:rsid w:val="00300A8D"/>
    <w:rsid w:val="003155E8"/>
    <w:rsid w:val="0031581D"/>
    <w:rsid w:val="00340923"/>
    <w:rsid w:val="003428D1"/>
    <w:rsid w:val="00380F28"/>
    <w:rsid w:val="003864BC"/>
    <w:rsid w:val="003870E3"/>
    <w:rsid w:val="00390A30"/>
    <w:rsid w:val="00390E63"/>
    <w:rsid w:val="003955C0"/>
    <w:rsid w:val="003976AF"/>
    <w:rsid w:val="00397B50"/>
    <w:rsid w:val="003B0171"/>
    <w:rsid w:val="003E060C"/>
    <w:rsid w:val="003E601E"/>
    <w:rsid w:val="003E69E4"/>
    <w:rsid w:val="003F64A4"/>
    <w:rsid w:val="003F7261"/>
    <w:rsid w:val="00420732"/>
    <w:rsid w:val="004257FB"/>
    <w:rsid w:val="00425A5D"/>
    <w:rsid w:val="00437B8E"/>
    <w:rsid w:val="00443E0B"/>
    <w:rsid w:val="004468D3"/>
    <w:rsid w:val="00470A98"/>
    <w:rsid w:val="00476915"/>
    <w:rsid w:val="004A073D"/>
    <w:rsid w:val="004A4CC8"/>
    <w:rsid w:val="004B2D29"/>
    <w:rsid w:val="004B5718"/>
    <w:rsid w:val="004B5FEA"/>
    <w:rsid w:val="004D42A3"/>
    <w:rsid w:val="0050151A"/>
    <w:rsid w:val="00503585"/>
    <w:rsid w:val="005069BD"/>
    <w:rsid w:val="00541C0F"/>
    <w:rsid w:val="0055248E"/>
    <w:rsid w:val="005677A8"/>
    <w:rsid w:val="00573CA9"/>
    <w:rsid w:val="005824EA"/>
    <w:rsid w:val="00591EE2"/>
    <w:rsid w:val="005A72BF"/>
    <w:rsid w:val="005B26AB"/>
    <w:rsid w:val="005B486A"/>
    <w:rsid w:val="005C56ED"/>
    <w:rsid w:val="00612A43"/>
    <w:rsid w:val="00623EDE"/>
    <w:rsid w:val="0065335A"/>
    <w:rsid w:val="00655541"/>
    <w:rsid w:val="006562C5"/>
    <w:rsid w:val="00662DDE"/>
    <w:rsid w:val="00665643"/>
    <w:rsid w:val="006971F7"/>
    <w:rsid w:val="006A2FC9"/>
    <w:rsid w:val="006C0AC8"/>
    <w:rsid w:val="006C0F7F"/>
    <w:rsid w:val="006F4819"/>
    <w:rsid w:val="006F6B77"/>
    <w:rsid w:val="00737E21"/>
    <w:rsid w:val="00741E07"/>
    <w:rsid w:val="00776F41"/>
    <w:rsid w:val="00782488"/>
    <w:rsid w:val="007A0403"/>
    <w:rsid w:val="007C333D"/>
    <w:rsid w:val="007C59D2"/>
    <w:rsid w:val="007D437E"/>
    <w:rsid w:val="007F79B2"/>
    <w:rsid w:val="00804B10"/>
    <w:rsid w:val="008223AD"/>
    <w:rsid w:val="008243FC"/>
    <w:rsid w:val="00827A18"/>
    <w:rsid w:val="00832849"/>
    <w:rsid w:val="00833EF5"/>
    <w:rsid w:val="00835B2E"/>
    <w:rsid w:val="00867378"/>
    <w:rsid w:val="00880073"/>
    <w:rsid w:val="008915B7"/>
    <w:rsid w:val="00893C12"/>
    <w:rsid w:val="00894DD9"/>
    <w:rsid w:val="008B7556"/>
    <w:rsid w:val="008C0541"/>
    <w:rsid w:val="008C110B"/>
    <w:rsid w:val="008D0C6B"/>
    <w:rsid w:val="008D52D5"/>
    <w:rsid w:val="008D6DC0"/>
    <w:rsid w:val="008E265E"/>
    <w:rsid w:val="008F71BC"/>
    <w:rsid w:val="00906EE7"/>
    <w:rsid w:val="00910351"/>
    <w:rsid w:val="00957806"/>
    <w:rsid w:val="00965D5A"/>
    <w:rsid w:val="0097179D"/>
    <w:rsid w:val="00985EF3"/>
    <w:rsid w:val="0098711E"/>
    <w:rsid w:val="009A3AE1"/>
    <w:rsid w:val="009C485C"/>
    <w:rsid w:val="009C70D7"/>
    <w:rsid w:val="009E36AA"/>
    <w:rsid w:val="009E5654"/>
    <w:rsid w:val="009F1201"/>
    <w:rsid w:val="009F4A03"/>
    <w:rsid w:val="009F621A"/>
    <w:rsid w:val="00A11952"/>
    <w:rsid w:val="00A11ABC"/>
    <w:rsid w:val="00A1229A"/>
    <w:rsid w:val="00A16FEB"/>
    <w:rsid w:val="00A4181F"/>
    <w:rsid w:val="00A513ED"/>
    <w:rsid w:val="00A5215F"/>
    <w:rsid w:val="00A52720"/>
    <w:rsid w:val="00A600F1"/>
    <w:rsid w:val="00A63ECC"/>
    <w:rsid w:val="00A73637"/>
    <w:rsid w:val="00A97D0E"/>
    <w:rsid w:val="00AB2B6F"/>
    <w:rsid w:val="00AB5DBD"/>
    <w:rsid w:val="00AC3D80"/>
    <w:rsid w:val="00AD69C3"/>
    <w:rsid w:val="00AD7EA5"/>
    <w:rsid w:val="00AF2999"/>
    <w:rsid w:val="00AF33F2"/>
    <w:rsid w:val="00AF4423"/>
    <w:rsid w:val="00B05E40"/>
    <w:rsid w:val="00B14482"/>
    <w:rsid w:val="00B300B4"/>
    <w:rsid w:val="00B37FF6"/>
    <w:rsid w:val="00B41A09"/>
    <w:rsid w:val="00B4344D"/>
    <w:rsid w:val="00B46883"/>
    <w:rsid w:val="00B500AD"/>
    <w:rsid w:val="00B53953"/>
    <w:rsid w:val="00B54D74"/>
    <w:rsid w:val="00B7178C"/>
    <w:rsid w:val="00B82C0E"/>
    <w:rsid w:val="00B838AD"/>
    <w:rsid w:val="00B848C3"/>
    <w:rsid w:val="00BA1C31"/>
    <w:rsid w:val="00BE2F42"/>
    <w:rsid w:val="00BE620F"/>
    <w:rsid w:val="00C05CA3"/>
    <w:rsid w:val="00C121FC"/>
    <w:rsid w:val="00C17CBC"/>
    <w:rsid w:val="00C20926"/>
    <w:rsid w:val="00C25948"/>
    <w:rsid w:val="00C27BC9"/>
    <w:rsid w:val="00C459AD"/>
    <w:rsid w:val="00C61AF8"/>
    <w:rsid w:val="00C82EA9"/>
    <w:rsid w:val="00C86F65"/>
    <w:rsid w:val="00C9108A"/>
    <w:rsid w:val="00CA2C6D"/>
    <w:rsid w:val="00CA5C13"/>
    <w:rsid w:val="00CD2B9C"/>
    <w:rsid w:val="00CD41B1"/>
    <w:rsid w:val="00CE1764"/>
    <w:rsid w:val="00CE2D0F"/>
    <w:rsid w:val="00D16579"/>
    <w:rsid w:val="00D510B8"/>
    <w:rsid w:val="00D5392E"/>
    <w:rsid w:val="00D622DB"/>
    <w:rsid w:val="00D62A7F"/>
    <w:rsid w:val="00D76992"/>
    <w:rsid w:val="00D83A85"/>
    <w:rsid w:val="00D8603D"/>
    <w:rsid w:val="00DA740D"/>
    <w:rsid w:val="00DC5E51"/>
    <w:rsid w:val="00DC7421"/>
    <w:rsid w:val="00DC7B1F"/>
    <w:rsid w:val="00DD4491"/>
    <w:rsid w:val="00DD6F80"/>
    <w:rsid w:val="00DF3FFA"/>
    <w:rsid w:val="00E07E10"/>
    <w:rsid w:val="00E15109"/>
    <w:rsid w:val="00E22A2F"/>
    <w:rsid w:val="00E41494"/>
    <w:rsid w:val="00E448ED"/>
    <w:rsid w:val="00E74756"/>
    <w:rsid w:val="00E77942"/>
    <w:rsid w:val="00EA0201"/>
    <w:rsid w:val="00EA7DC8"/>
    <w:rsid w:val="00EB15A1"/>
    <w:rsid w:val="00EB7D1B"/>
    <w:rsid w:val="00ED30F6"/>
    <w:rsid w:val="00ED7C18"/>
    <w:rsid w:val="00EF756C"/>
    <w:rsid w:val="00F008B6"/>
    <w:rsid w:val="00F114FE"/>
    <w:rsid w:val="00F143ED"/>
    <w:rsid w:val="00F21488"/>
    <w:rsid w:val="00F24EA1"/>
    <w:rsid w:val="00F306A3"/>
    <w:rsid w:val="00F344A8"/>
    <w:rsid w:val="00F34AEE"/>
    <w:rsid w:val="00F43969"/>
    <w:rsid w:val="00F43A15"/>
    <w:rsid w:val="00F5037B"/>
    <w:rsid w:val="00F64316"/>
    <w:rsid w:val="00F9355C"/>
    <w:rsid w:val="00FB5E7B"/>
    <w:rsid w:val="00FC3C16"/>
    <w:rsid w:val="00FD006D"/>
    <w:rsid w:val="00FD11A2"/>
    <w:rsid w:val="00FD1CE1"/>
    <w:rsid w:val="00FD56DB"/>
    <w:rsid w:val="00FF2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0A7D"/>
  <w15:chartTrackingRefBased/>
  <w15:docId w15:val="{0D7D785B-9757-49EF-A4A1-B3C4AD6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98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267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8"/>
    <w:pPr>
      <w:ind w:left="720"/>
      <w:contextualSpacing/>
    </w:pPr>
  </w:style>
  <w:style w:type="table" w:styleId="TableGrid">
    <w:name w:val="Table Grid"/>
    <w:basedOn w:val="TableNormal"/>
    <w:uiPriority w:val="39"/>
    <w:rsid w:val="00A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DD9"/>
    <w:rPr>
      <w:color w:val="0563C1" w:themeColor="hyperlink"/>
      <w:u w:val="single"/>
    </w:rPr>
  </w:style>
  <w:style w:type="character" w:customStyle="1" w:styleId="Heading1Char">
    <w:name w:val="Heading 1 Char"/>
    <w:basedOn w:val="DefaultParagraphFont"/>
    <w:link w:val="Heading1"/>
    <w:uiPriority w:val="9"/>
    <w:rsid w:val="00267986"/>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link w:val="NormalWebChar"/>
    <w:uiPriority w:val="99"/>
    <w:rsid w:val="00267986"/>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267986"/>
    <w:rPr>
      <w:rFonts w:ascii="Arial" w:eastAsia="Arial Unicode MS" w:hAnsi="Arial" w:cs="Times New Roman"/>
      <w:sz w:val="18"/>
      <w:szCs w:val="18"/>
      <w:lang w:val="en-US"/>
    </w:rPr>
  </w:style>
  <w:style w:type="paragraph" w:customStyle="1" w:styleId="Default">
    <w:name w:val="Default"/>
    <w:rsid w:val="0026798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character" w:customStyle="1" w:styleId="Heading3Char">
    <w:name w:val="Heading 3 Char"/>
    <w:basedOn w:val="DefaultParagraphFont"/>
    <w:link w:val="Heading3"/>
    <w:uiPriority w:val="9"/>
    <w:rsid w:val="00267986"/>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267986"/>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3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EA"/>
  </w:style>
  <w:style w:type="paragraph" w:styleId="Footer">
    <w:name w:val="footer"/>
    <w:basedOn w:val="Normal"/>
    <w:link w:val="FooterChar"/>
    <w:uiPriority w:val="99"/>
    <w:unhideWhenUsed/>
    <w:rsid w:val="0003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EA"/>
  </w:style>
  <w:style w:type="paragraph" w:styleId="BalloonText">
    <w:name w:val="Balloon Text"/>
    <w:basedOn w:val="Normal"/>
    <w:link w:val="BalloonTextChar"/>
    <w:uiPriority w:val="99"/>
    <w:semiHidden/>
    <w:unhideWhenUsed/>
    <w:rsid w:val="00224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51"/>
    <w:rPr>
      <w:rFonts w:ascii="Segoe UI" w:hAnsi="Segoe UI" w:cs="Segoe UI"/>
      <w:sz w:val="18"/>
      <w:szCs w:val="18"/>
    </w:rPr>
  </w:style>
  <w:style w:type="character" w:styleId="SubtleEmphasis">
    <w:name w:val="Subtle Emphasis"/>
    <w:uiPriority w:val="19"/>
    <w:qFormat/>
    <w:rsid w:val="003F726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mann.com" TargetMode="External"/><Relationship Id="rId5" Type="http://schemas.openxmlformats.org/officeDocument/2006/relationships/webSettings" Target="webSettings.xml"/><Relationship Id="rId10" Type="http://schemas.openxmlformats.org/officeDocument/2006/relationships/hyperlink" Target="http://www.indlaw.com"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2982-D25D-4BE3-B6C3-318FAD6D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Agrawal</dc:creator>
  <cp:keywords/>
  <dc:description/>
  <cp:lastModifiedBy>Ashish Thukral</cp:lastModifiedBy>
  <cp:revision>4</cp:revision>
  <cp:lastPrinted>2018-06-06T06:39:00Z</cp:lastPrinted>
  <dcterms:created xsi:type="dcterms:W3CDTF">2018-10-08T03:56:00Z</dcterms:created>
  <dcterms:modified xsi:type="dcterms:W3CDTF">2019-08-31T06:01:00Z</dcterms:modified>
</cp:coreProperties>
</file>