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E3" w:rsidRPr="001C3B33" w:rsidRDefault="001B1EE3" w:rsidP="004A6734">
      <w:pPr>
        <w:spacing w:after="0" w:line="240" w:lineRule="auto"/>
        <w:jc w:val="center"/>
        <w:rPr>
          <w:rFonts w:ascii="Times New Roman" w:hAnsi="Times New Roman"/>
          <w:sz w:val="20"/>
          <w:szCs w:val="20"/>
        </w:rPr>
      </w:pPr>
      <w:r w:rsidRPr="001C3B33">
        <w:rPr>
          <w:rFonts w:ascii="Times New Roman" w:hAnsi="Times New Roman"/>
          <w:noProof/>
          <w:sz w:val="20"/>
          <w:szCs w:val="20"/>
        </w:rPr>
        <w:drawing>
          <wp:inline distT="0" distB="0" distL="0" distR="0" wp14:anchorId="76635D31" wp14:editId="784A0D3F">
            <wp:extent cx="1751106" cy="449608"/>
            <wp:effectExtent l="0" t="0" r="1905" b="762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786349" cy="458657"/>
                    </a:xfrm>
                    <a:prstGeom prst="rect">
                      <a:avLst/>
                    </a:prstGeom>
                    <a:noFill/>
                    <a:ln w="9525">
                      <a:noFill/>
                      <a:miter lim="800000"/>
                      <a:headEnd/>
                      <a:tailEnd/>
                    </a:ln>
                  </pic:spPr>
                </pic:pic>
              </a:graphicData>
            </a:graphic>
          </wp:inline>
        </w:drawing>
      </w:r>
    </w:p>
    <w:p w:rsidR="001B1EE3" w:rsidRPr="001C3B33" w:rsidRDefault="001B1EE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JAIPURIA INSTITUTE OF MANAGEMENT</w:t>
      </w:r>
      <w:r w:rsidR="001D4B9E">
        <w:rPr>
          <w:rFonts w:ascii="Times New Roman" w:hAnsi="Times New Roman"/>
          <w:b/>
          <w:sz w:val="20"/>
          <w:szCs w:val="20"/>
        </w:rPr>
        <w:t>, NOIDA</w:t>
      </w:r>
    </w:p>
    <w:p w:rsidR="001B1EE3" w:rsidRPr="001C3B33" w:rsidRDefault="001B1EE3" w:rsidP="004A6734">
      <w:pPr>
        <w:spacing w:after="0" w:line="240" w:lineRule="auto"/>
        <w:jc w:val="center"/>
        <w:rPr>
          <w:rFonts w:ascii="Times New Roman" w:hAnsi="Times New Roman"/>
          <w:b/>
          <w:sz w:val="20"/>
          <w:szCs w:val="20"/>
        </w:rPr>
      </w:pPr>
      <w:r w:rsidRPr="001C3B33">
        <w:rPr>
          <w:rFonts w:ascii="Times New Roman" w:hAnsi="Times New Roman"/>
          <w:b/>
          <w:bCs/>
          <w:sz w:val="20"/>
          <w:szCs w:val="20"/>
        </w:rPr>
        <w:t>PGDM</w:t>
      </w:r>
      <w:r w:rsidR="001D4B9E">
        <w:rPr>
          <w:rFonts w:ascii="Times New Roman" w:hAnsi="Times New Roman"/>
          <w:b/>
          <w:bCs/>
          <w:sz w:val="20"/>
          <w:szCs w:val="20"/>
        </w:rPr>
        <w:t xml:space="preserve"> (G)</w:t>
      </w:r>
      <w:bookmarkStart w:id="0" w:name="_GoBack"/>
      <w:bookmarkEnd w:id="0"/>
      <w:r w:rsidRPr="001C3B33">
        <w:rPr>
          <w:rFonts w:ascii="Times New Roman" w:hAnsi="Times New Roman"/>
          <w:b/>
          <w:bCs/>
          <w:sz w:val="20"/>
          <w:szCs w:val="20"/>
        </w:rPr>
        <w:t>;</w:t>
      </w:r>
      <w:r w:rsidRPr="001C3B33">
        <w:rPr>
          <w:rFonts w:ascii="Times New Roman" w:hAnsi="Times New Roman"/>
          <w:b/>
          <w:sz w:val="20"/>
          <w:szCs w:val="20"/>
        </w:rPr>
        <w:t xml:space="preserve"> TRIMESTER </w:t>
      </w:r>
      <w:r w:rsidR="00B62AEB" w:rsidRPr="001C3B33">
        <w:rPr>
          <w:rFonts w:ascii="Times New Roman" w:hAnsi="Times New Roman"/>
          <w:b/>
          <w:sz w:val="20"/>
          <w:szCs w:val="20"/>
        </w:rPr>
        <w:t>I</w:t>
      </w:r>
      <w:r w:rsidRPr="001C3B33">
        <w:rPr>
          <w:rFonts w:ascii="Times New Roman" w:hAnsi="Times New Roman"/>
          <w:b/>
          <w:sz w:val="20"/>
          <w:szCs w:val="20"/>
        </w:rPr>
        <w:t xml:space="preserve">; ACADEMIC YEAR </w:t>
      </w:r>
      <w:r w:rsidR="001F04F5" w:rsidRPr="001C3B33">
        <w:rPr>
          <w:rFonts w:ascii="Times New Roman" w:hAnsi="Times New Roman"/>
          <w:b/>
          <w:bCs/>
          <w:sz w:val="20"/>
          <w:szCs w:val="20"/>
        </w:rPr>
        <w:t>2020-21</w:t>
      </w:r>
    </w:p>
    <w:p w:rsidR="001B1EE3" w:rsidRPr="001C3B33" w:rsidRDefault="001B1EE3" w:rsidP="004A6734">
      <w:pPr>
        <w:spacing w:after="0" w:line="240" w:lineRule="auto"/>
        <w:jc w:val="center"/>
        <w:rPr>
          <w:rFonts w:ascii="Times New Roman" w:hAnsi="Times New Roman"/>
          <w:b/>
          <w:bCs/>
          <w:sz w:val="20"/>
          <w:szCs w:val="20"/>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Course Code and title</w:t>
            </w:r>
          </w:p>
        </w:tc>
        <w:tc>
          <w:tcPr>
            <w:tcW w:w="4960"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 xml:space="preserve">ECO 101: </w:t>
            </w:r>
            <w:r w:rsidRPr="00DE61B6">
              <w:rPr>
                <w:rFonts w:ascii="Times New Roman" w:hAnsi="Times New Roman"/>
                <w:color w:val="000000" w:themeColor="text1"/>
                <w:spacing w:val="3"/>
                <w:sz w:val="20"/>
                <w:szCs w:val="20"/>
              </w:rPr>
              <w:t>Managerial Economics</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Credits</w:t>
            </w:r>
          </w:p>
        </w:tc>
        <w:tc>
          <w:tcPr>
            <w:tcW w:w="4960"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3</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Term and Year</w:t>
            </w:r>
          </w:p>
        </w:tc>
        <w:tc>
          <w:tcPr>
            <w:tcW w:w="4960" w:type="dxa"/>
          </w:tcPr>
          <w:p w:rsidR="00B62AEB" w:rsidRPr="001C3B33" w:rsidRDefault="00EF4D4D"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1</w:t>
            </w:r>
            <w:r w:rsidRPr="001C3B33">
              <w:rPr>
                <w:rFonts w:ascii="Times New Roman" w:hAnsi="Times New Roman"/>
                <w:color w:val="000000" w:themeColor="text1"/>
                <w:spacing w:val="3"/>
                <w:sz w:val="20"/>
                <w:szCs w:val="20"/>
                <w:vertAlign w:val="superscript"/>
              </w:rPr>
              <w:t>st</w:t>
            </w:r>
            <w:r w:rsidRPr="001C3B33">
              <w:rPr>
                <w:rFonts w:ascii="Times New Roman" w:hAnsi="Times New Roman"/>
                <w:color w:val="000000" w:themeColor="text1"/>
                <w:spacing w:val="3"/>
                <w:sz w:val="20"/>
                <w:szCs w:val="20"/>
              </w:rPr>
              <w:t xml:space="preserve"> trimester</w:t>
            </w:r>
            <w:r w:rsidR="00B40D8F" w:rsidRPr="001C3B33">
              <w:rPr>
                <w:rFonts w:ascii="Times New Roman" w:hAnsi="Times New Roman"/>
                <w:color w:val="000000" w:themeColor="text1"/>
                <w:spacing w:val="3"/>
                <w:sz w:val="20"/>
                <w:szCs w:val="20"/>
              </w:rPr>
              <w:t>, 2020-21</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Course Pre-requisite(s)</w:t>
            </w:r>
          </w:p>
        </w:tc>
        <w:tc>
          <w:tcPr>
            <w:tcW w:w="4960"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N/A</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Course Requirement(s)</w:t>
            </w:r>
          </w:p>
        </w:tc>
        <w:tc>
          <w:tcPr>
            <w:tcW w:w="4960" w:type="dxa"/>
          </w:tcPr>
          <w:p w:rsidR="00B62AEB" w:rsidRPr="001C3B33" w:rsidRDefault="00546D89"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Basic Mathematics</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Course Schedule (day and time of class)</w:t>
            </w:r>
          </w:p>
        </w:tc>
        <w:tc>
          <w:tcPr>
            <w:tcW w:w="4960" w:type="dxa"/>
          </w:tcPr>
          <w:p w:rsidR="00B62AEB" w:rsidRPr="001C3B33" w:rsidRDefault="00DE61B6" w:rsidP="004150DD">
            <w:pPr>
              <w:pStyle w:val="NormalWeb"/>
              <w:spacing w:before="0" w:beforeAutospacing="0" w:after="0" w:afterAutospacing="0" w:line="240" w:lineRule="auto"/>
              <w:rPr>
                <w:rFonts w:ascii="Times New Roman" w:hAnsi="Times New Roman"/>
                <w:color w:val="000000" w:themeColor="text1"/>
                <w:spacing w:val="3"/>
                <w:sz w:val="20"/>
                <w:szCs w:val="20"/>
              </w:rPr>
            </w:pPr>
            <w:r>
              <w:rPr>
                <w:rFonts w:ascii="Times New Roman" w:hAnsi="Times New Roman"/>
                <w:color w:val="000000" w:themeColor="text1"/>
                <w:spacing w:val="3"/>
                <w:sz w:val="20"/>
                <w:szCs w:val="20"/>
              </w:rPr>
              <w:t>Notified in</w:t>
            </w:r>
            <w:r w:rsidR="000A5935">
              <w:rPr>
                <w:rFonts w:ascii="Times New Roman" w:hAnsi="Times New Roman"/>
                <w:color w:val="000000" w:themeColor="text1"/>
                <w:spacing w:val="3"/>
                <w:sz w:val="20"/>
                <w:szCs w:val="20"/>
              </w:rPr>
              <w:t xml:space="preserve"> timetable</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Classroom # (Location)</w:t>
            </w:r>
          </w:p>
        </w:tc>
        <w:tc>
          <w:tcPr>
            <w:tcW w:w="4960" w:type="dxa"/>
          </w:tcPr>
          <w:p w:rsidR="00B62AEB" w:rsidRPr="001C3B33" w:rsidRDefault="00DE61B6" w:rsidP="00DE61B6">
            <w:pPr>
              <w:pStyle w:val="NormalWeb"/>
              <w:spacing w:before="0" w:beforeAutospacing="0" w:after="0" w:afterAutospacing="0" w:line="240" w:lineRule="auto"/>
              <w:rPr>
                <w:rFonts w:ascii="Times New Roman" w:hAnsi="Times New Roman"/>
                <w:color w:val="000000" w:themeColor="text1"/>
                <w:spacing w:val="3"/>
                <w:sz w:val="20"/>
                <w:szCs w:val="20"/>
                <w:highlight w:val="yellow"/>
              </w:rPr>
            </w:pPr>
            <w:r>
              <w:rPr>
                <w:rFonts w:ascii="Times New Roman" w:hAnsi="Times New Roman"/>
                <w:color w:val="000000" w:themeColor="text1"/>
                <w:spacing w:val="3"/>
                <w:sz w:val="20"/>
                <w:szCs w:val="20"/>
              </w:rPr>
              <w:t xml:space="preserve">Notified by PMC </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z w:val="20"/>
                <w:szCs w:val="20"/>
              </w:rPr>
              <w:t>Course Instructor</w:t>
            </w:r>
          </w:p>
        </w:tc>
        <w:tc>
          <w:tcPr>
            <w:tcW w:w="4960" w:type="dxa"/>
          </w:tcPr>
          <w:p w:rsidR="00B62AEB" w:rsidRPr="001C3B33" w:rsidRDefault="00927082" w:rsidP="00DE61B6">
            <w:pPr>
              <w:pStyle w:val="NormalWeb"/>
              <w:spacing w:before="0" w:beforeAutospacing="0" w:after="0" w:afterAutospacing="0" w:line="240" w:lineRule="auto"/>
              <w:rPr>
                <w:rFonts w:ascii="Times New Roman" w:hAnsi="Times New Roman"/>
                <w:color w:val="000000" w:themeColor="text1"/>
                <w:spacing w:val="3"/>
                <w:sz w:val="20"/>
                <w:szCs w:val="20"/>
              </w:rPr>
            </w:pPr>
            <w:r>
              <w:rPr>
                <w:rFonts w:ascii="Times New Roman" w:hAnsi="Times New Roman"/>
                <w:color w:val="000000" w:themeColor="text1"/>
                <w:spacing w:val="3"/>
                <w:sz w:val="20"/>
                <w:szCs w:val="20"/>
              </w:rPr>
              <w:t xml:space="preserve">Dr </w:t>
            </w:r>
            <w:r w:rsidR="00DE61B6">
              <w:rPr>
                <w:rFonts w:ascii="Times New Roman" w:hAnsi="Times New Roman"/>
                <w:color w:val="000000" w:themeColor="text1"/>
                <w:spacing w:val="3"/>
                <w:sz w:val="20"/>
                <w:szCs w:val="20"/>
              </w:rPr>
              <w:t xml:space="preserve">Vranda Jain </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pacing w:val="3"/>
                <w:sz w:val="20"/>
                <w:szCs w:val="20"/>
              </w:rPr>
              <w:t>Course Instructor Email</w:t>
            </w:r>
          </w:p>
        </w:tc>
        <w:tc>
          <w:tcPr>
            <w:tcW w:w="4960" w:type="dxa"/>
          </w:tcPr>
          <w:p w:rsidR="00B62AEB" w:rsidRPr="001C3B33" w:rsidRDefault="00DE61B6"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DE61B6">
              <w:rPr>
                <w:rFonts w:ascii="Times New Roman" w:hAnsi="Times New Roman"/>
                <w:spacing w:val="3"/>
                <w:sz w:val="20"/>
                <w:szCs w:val="20"/>
              </w:rPr>
              <w:t>vranda.jain</w:t>
            </w:r>
            <w:r w:rsidR="00BA16FE" w:rsidRPr="00DE61B6">
              <w:rPr>
                <w:rFonts w:ascii="Times New Roman" w:hAnsi="Times New Roman"/>
                <w:spacing w:val="3"/>
                <w:sz w:val="20"/>
                <w:szCs w:val="20"/>
              </w:rPr>
              <w:t>@jaipuria.ac.in</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z w:val="20"/>
                <w:szCs w:val="20"/>
              </w:rPr>
              <w:t>Course Instructor Phone (Office)</w:t>
            </w:r>
          </w:p>
        </w:tc>
        <w:tc>
          <w:tcPr>
            <w:tcW w:w="4960" w:type="dxa"/>
          </w:tcPr>
          <w:p w:rsidR="00B62AEB" w:rsidRPr="001C3B33" w:rsidRDefault="00DE61B6" w:rsidP="004A6734">
            <w:pPr>
              <w:pStyle w:val="NormalWeb"/>
              <w:spacing w:before="0" w:beforeAutospacing="0" w:after="0" w:afterAutospacing="0" w:line="240" w:lineRule="auto"/>
              <w:rPr>
                <w:rFonts w:ascii="Times New Roman" w:hAnsi="Times New Roman"/>
                <w:color w:val="000000" w:themeColor="text1"/>
                <w:spacing w:val="3"/>
                <w:sz w:val="20"/>
                <w:szCs w:val="20"/>
              </w:rPr>
            </w:pPr>
            <w:r>
              <w:rPr>
                <w:rFonts w:ascii="Times New Roman" w:hAnsi="Times New Roman"/>
                <w:color w:val="000000" w:themeColor="text1"/>
                <w:spacing w:val="3"/>
                <w:sz w:val="20"/>
                <w:szCs w:val="20"/>
              </w:rPr>
              <w:t>01204638380</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z w:val="20"/>
                <w:szCs w:val="20"/>
              </w:rPr>
              <w:t>Student Consultation Hours</w:t>
            </w:r>
          </w:p>
        </w:tc>
        <w:tc>
          <w:tcPr>
            <w:tcW w:w="4960" w:type="dxa"/>
          </w:tcPr>
          <w:p w:rsidR="00B62AEB" w:rsidRPr="001C3B33" w:rsidRDefault="00927082" w:rsidP="00DE61B6">
            <w:pPr>
              <w:pStyle w:val="NormalWeb"/>
              <w:spacing w:before="0" w:beforeAutospacing="0" w:after="0" w:afterAutospacing="0" w:line="240" w:lineRule="auto"/>
              <w:rPr>
                <w:rFonts w:ascii="Times New Roman" w:hAnsi="Times New Roman"/>
                <w:color w:val="000000" w:themeColor="text1"/>
                <w:spacing w:val="3"/>
                <w:sz w:val="20"/>
                <w:szCs w:val="20"/>
              </w:rPr>
            </w:pPr>
            <w:r>
              <w:rPr>
                <w:rFonts w:ascii="Times New Roman" w:hAnsi="Times New Roman"/>
                <w:color w:val="000000" w:themeColor="text1"/>
                <w:spacing w:val="3"/>
                <w:sz w:val="20"/>
                <w:szCs w:val="20"/>
              </w:rPr>
              <w:t xml:space="preserve">Monday </w:t>
            </w:r>
            <w:r w:rsidR="00DE61B6">
              <w:rPr>
                <w:rFonts w:ascii="Times New Roman" w:hAnsi="Times New Roman"/>
                <w:color w:val="000000" w:themeColor="text1"/>
                <w:spacing w:val="3"/>
                <w:sz w:val="20"/>
                <w:szCs w:val="20"/>
              </w:rPr>
              <w:t>(4</w:t>
            </w:r>
            <w:r w:rsidR="005B58B4">
              <w:rPr>
                <w:rFonts w:ascii="Times New Roman" w:hAnsi="Times New Roman"/>
                <w:color w:val="000000" w:themeColor="text1"/>
                <w:spacing w:val="3"/>
                <w:sz w:val="20"/>
                <w:szCs w:val="20"/>
              </w:rPr>
              <w:t xml:space="preserve">.00-5.00p.m.), </w:t>
            </w:r>
            <w:r w:rsidR="00DE61B6">
              <w:rPr>
                <w:rFonts w:ascii="Times New Roman" w:hAnsi="Times New Roman"/>
                <w:color w:val="000000" w:themeColor="text1"/>
                <w:spacing w:val="3"/>
                <w:sz w:val="20"/>
                <w:szCs w:val="20"/>
              </w:rPr>
              <w:t>Thurs</w:t>
            </w:r>
            <w:r w:rsidR="005B58B4">
              <w:rPr>
                <w:rFonts w:ascii="Times New Roman" w:hAnsi="Times New Roman"/>
                <w:color w:val="000000" w:themeColor="text1"/>
                <w:spacing w:val="3"/>
                <w:sz w:val="20"/>
                <w:szCs w:val="20"/>
              </w:rPr>
              <w:t>day (4.00-5.00p.m.)</w:t>
            </w:r>
          </w:p>
        </w:tc>
      </w:tr>
      <w:tr w:rsidR="00B62AEB" w:rsidRPr="001C3B33" w:rsidTr="00C43219">
        <w:tc>
          <w:tcPr>
            <w:tcW w:w="4215" w:type="dxa"/>
          </w:tcPr>
          <w:p w:rsidR="00B62AEB" w:rsidRPr="001C3B33" w:rsidRDefault="00B62AEB" w:rsidP="004A6734">
            <w:pPr>
              <w:pStyle w:val="NormalWeb"/>
              <w:spacing w:before="0" w:beforeAutospacing="0" w:after="0" w:afterAutospacing="0" w:line="240" w:lineRule="auto"/>
              <w:rPr>
                <w:rFonts w:ascii="Times New Roman" w:hAnsi="Times New Roman"/>
                <w:color w:val="000000" w:themeColor="text1"/>
                <w:spacing w:val="3"/>
                <w:sz w:val="20"/>
                <w:szCs w:val="20"/>
              </w:rPr>
            </w:pPr>
            <w:r w:rsidRPr="001C3B33">
              <w:rPr>
                <w:rFonts w:ascii="Times New Roman" w:hAnsi="Times New Roman"/>
                <w:color w:val="000000" w:themeColor="text1"/>
                <w:sz w:val="20"/>
                <w:szCs w:val="20"/>
              </w:rPr>
              <w:t>Office location</w:t>
            </w:r>
          </w:p>
        </w:tc>
        <w:tc>
          <w:tcPr>
            <w:tcW w:w="4960" w:type="dxa"/>
          </w:tcPr>
          <w:p w:rsidR="00B62AEB" w:rsidRPr="001C3B33" w:rsidRDefault="00DE61B6" w:rsidP="004A6734">
            <w:pPr>
              <w:pStyle w:val="NormalWeb"/>
              <w:spacing w:before="0" w:beforeAutospacing="0" w:after="0" w:afterAutospacing="0" w:line="240" w:lineRule="auto"/>
              <w:rPr>
                <w:rFonts w:ascii="Times New Roman" w:hAnsi="Times New Roman"/>
                <w:color w:val="000000" w:themeColor="text1"/>
                <w:spacing w:val="3"/>
                <w:sz w:val="20"/>
                <w:szCs w:val="20"/>
              </w:rPr>
            </w:pPr>
            <w:r>
              <w:rPr>
                <w:rFonts w:ascii="Times New Roman" w:hAnsi="Times New Roman"/>
                <w:color w:val="000000" w:themeColor="text1"/>
                <w:spacing w:val="3"/>
                <w:sz w:val="20"/>
                <w:szCs w:val="20"/>
              </w:rPr>
              <w:t>CS 14</w:t>
            </w:r>
          </w:p>
        </w:tc>
      </w:tr>
    </w:tbl>
    <w:p w:rsidR="00B30006" w:rsidRPr="001C3B33" w:rsidRDefault="00B30006" w:rsidP="004A6734">
      <w:pPr>
        <w:widowControl w:val="0"/>
        <w:autoSpaceDE w:val="0"/>
        <w:autoSpaceDN w:val="0"/>
        <w:adjustRightInd w:val="0"/>
        <w:spacing w:after="0" w:line="240" w:lineRule="auto"/>
        <w:jc w:val="center"/>
        <w:rPr>
          <w:rFonts w:ascii="Times New Roman" w:hAnsi="Times New Roman"/>
          <w:b/>
          <w:bCs/>
          <w:sz w:val="20"/>
          <w:szCs w:val="20"/>
        </w:rPr>
      </w:pPr>
    </w:p>
    <w:p w:rsidR="00B30006" w:rsidRPr="001C3B33" w:rsidRDefault="00B30006" w:rsidP="004A6734">
      <w:pPr>
        <w:widowControl w:val="0"/>
        <w:autoSpaceDE w:val="0"/>
        <w:autoSpaceDN w:val="0"/>
        <w:adjustRightInd w:val="0"/>
        <w:spacing w:after="0" w:line="240" w:lineRule="auto"/>
        <w:rPr>
          <w:rFonts w:ascii="Times New Roman" w:hAnsi="Times New Roman"/>
          <w:b/>
          <w:bCs/>
          <w:sz w:val="20"/>
          <w:szCs w:val="20"/>
        </w:rPr>
      </w:pPr>
    </w:p>
    <w:p w:rsidR="00B30006" w:rsidRPr="001C3B33" w:rsidRDefault="00E714B7" w:rsidP="004A6734">
      <w:pPr>
        <w:spacing w:after="0" w:line="240" w:lineRule="auto"/>
        <w:jc w:val="both"/>
        <w:rPr>
          <w:rFonts w:ascii="Times New Roman" w:hAnsi="Times New Roman"/>
          <w:sz w:val="20"/>
          <w:szCs w:val="20"/>
        </w:rPr>
      </w:pPr>
      <w:r w:rsidRPr="001C3B33">
        <w:rPr>
          <w:rFonts w:ascii="Times New Roman" w:hAnsi="Times New Roman"/>
          <w:b/>
          <w:bCs/>
          <w:sz w:val="20"/>
          <w:szCs w:val="20"/>
        </w:rPr>
        <w:t>1. Course</w:t>
      </w:r>
      <w:r w:rsidR="00B30006" w:rsidRPr="001C3B33">
        <w:rPr>
          <w:rFonts w:ascii="Times New Roman" w:hAnsi="Times New Roman"/>
          <w:b/>
          <w:bCs/>
          <w:sz w:val="20"/>
          <w:szCs w:val="20"/>
        </w:rPr>
        <w:t xml:space="preserve"> Overview</w:t>
      </w:r>
    </w:p>
    <w:p w:rsidR="00B62AEB" w:rsidRPr="001C3B33" w:rsidRDefault="00B62AEB" w:rsidP="004A6734">
      <w:pPr>
        <w:autoSpaceDE w:val="0"/>
        <w:autoSpaceDN w:val="0"/>
        <w:adjustRightInd w:val="0"/>
        <w:spacing w:after="0" w:line="240" w:lineRule="auto"/>
        <w:jc w:val="both"/>
        <w:rPr>
          <w:rFonts w:ascii="Times New Roman" w:eastAsia="SimSun" w:hAnsi="Times New Roman"/>
          <w:sz w:val="20"/>
          <w:szCs w:val="20"/>
        </w:rPr>
      </w:pPr>
      <w:r w:rsidRPr="001C3B33">
        <w:rPr>
          <w:rFonts w:ascii="Times New Roman" w:eastAsia="SimSun" w:hAnsi="Times New Roman"/>
          <w:sz w:val="20"/>
          <w:szCs w:val="20"/>
        </w:rPr>
        <w:t>Managerial Economics deals with the application of microeconomics to the practical problems of businesses/firms in order to facilitate rational managerial decisions and possible solutions of managerial problems.</w:t>
      </w:r>
      <w:r w:rsidRPr="001C3B33">
        <w:rPr>
          <w:rFonts w:ascii="Times New Roman" w:eastAsia="SimSun" w:hAnsi="Times New Roman"/>
          <w:bCs/>
          <w:sz w:val="20"/>
          <w:szCs w:val="20"/>
        </w:rPr>
        <w:t xml:space="preserve"> It integrates economic theory with business practice for the purpose of facilitating planning and </w:t>
      </w:r>
      <w:r w:rsidR="00546D89" w:rsidRPr="001C3B33">
        <w:rPr>
          <w:rFonts w:ascii="Times New Roman" w:eastAsia="SimSun" w:hAnsi="Times New Roman"/>
          <w:bCs/>
          <w:sz w:val="20"/>
          <w:szCs w:val="20"/>
        </w:rPr>
        <w:t>decision-making</w:t>
      </w:r>
      <w:r w:rsidRPr="001C3B33">
        <w:rPr>
          <w:rFonts w:ascii="Times New Roman" w:eastAsia="SimSun" w:hAnsi="Times New Roman"/>
          <w:bCs/>
          <w:sz w:val="20"/>
          <w:szCs w:val="20"/>
        </w:rPr>
        <w:t xml:space="preserve">. </w:t>
      </w:r>
    </w:p>
    <w:p w:rsidR="00B62AEB" w:rsidRPr="001C3B33" w:rsidRDefault="00B62AEB" w:rsidP="004A6734">
      <w:pPr>
        <w:autoSpaceDE w:val="0"/>
        <w:autoSpaceDN w:val="0"/>
        <w:adjustRightInd w:val="0"/>
        <w:spacing w:after="0" w:line="240" w:lineRule="auto"/>
        <w:jc w:val="both"/>
        <w:rPr>
          <w:rFonts w:ascii="Times New Roman" w:hAnsi="Times New Roman"/>
          <w:sz w:val="20"/>
          <w:szCs w:val="20"/>
        </w:rPr>
      </w:pPr>
    </w:p>
    <w:p w:rsidR="00B62AEB" w:rsidRPr="001C3B33" w:rsidRDefault="00B62AEB" w:rsidP="004A6734">
      <w:pPr>
        <w:autoSpaceDE w:val="0"/>
        <w:autoSpaceDN w:val="0"/>
        <w:adjustRightInd w:val="0"/>
        <w:spacing w:after="0" w:line="240" w:lineRule="auto"/>
        <w:jc w:val="both"/>
        <w:rPr>
          <w:rFonts w:ascii="Times New Roman" w:hAnsi="Times New Roman"/>
          <w:sz w:val="20"/>
          <w:szCs w:val="20"/>
        </w:rPr>
      </w:pPr>
      <w:r w:rsidRPr="001C3B33">
        <w:rPr>
          <w:rFonts w:ascii="Times New Roman" w:hAnsi="Times New Roman"/>
          <w:sz w:val="20"/>
          <w:szCs w:val="20"/>
        </w:rPr>
        <w:t xml:space="preserve">This is a pre-management course and it serves as a necessary foundation for understanding management courses. It has pre-linkage with ability to handle data and </w:t>
      </w:r>
      <w:r w:rsidR="00B70C45" w:rsidRPr="001C3B33">
        <w:rPr>
          <w:rFonts w:ascii="Times New Roman" w:hAnsi="Times New Roman"/>
          <w:sz w:val="20"/>
          <w:szCs w:val="20"/>
        </w:rPr>
        <w:t>elementary</w:t>
      </w:r>
      <w:r w:rsidRPr="001C3B33">
        <w:rPr>
          <w:rFonts w:ascii="Times New Roman" w:hAnsi="Times New Roman"/>
          <w:sz w:val="20"/>
          <w:szCs w:val="20"/>
        </w:rPr>
        <w:t xml:space="preserve"> knowledge of calculus. Students with prior study of microeconomics will find great sense of comfort while undergoing this course. </w:t>
      </w:r>
    </w:p>
    <w:p w:rsidR="00B62AEB" w:rsidRPr="001C3B33" w:rsidRDefault="00B62AEB" w:rsidP="004A6734">
      <w:pPr>
        <w:autoSpaceDE w:val="0"/>
        <w:autoSpaceDN w:val="0"/>
        <w:adjustRightInd w:val="0"/>
        <w:spacing w:after="0" w:line="240" w:lineRule="auto"/>
        <w:jc w:val="both"/>
        <w:rPr>
          <w:rFonts w:ascii="Times New Roman" w:hAnsi="Times New Roman"/>
          <w:sz w:val="20"/>
          <w:szCs w:val="20"/>
        </w:rPr>
      </w:pPr>
    </w:p>
    <w:p w:rsidR="00B62AEB" w:rsidRPr="001C3B33" w:rsidRDefault="00B62AEB" w:rsidP="004A6734">
      <w:pPr>
        <w:autoSpaceDE w:val="0"/>
        <w:autoSpaceDN w:val="0"/>
        <w:adjustRightInd w:val="0"/>
        <w:spacing w:after="0" w:line="240" w:lineRule="auto"/>
        <w:jc w:val="both"/>
        <w:rPr>
          <w:rFonts w:ascii="Times New Roman" w:hAnsi="Times New Roman"/>
          <w:sz w:val="20"/>
          <w:szCs w:val="20"/>
        </w:rPr>
      </w:pPr>
      <w:r w:rsidRPr="001C3B33">
        <w:rPr>
          <w:rFonts w:ascii="Times New Roman" w:hAnsi="Times New Roman"/>
          <w:sz w:val="20"/>
          <w:szCs w:val="20"/>
        </w:rPr>
        <w:t>This course will deal with areas such as</w:t>
      </w:r>
      <w:r w:rsidR="00036058" w:rsidRPr="001C3B33">
        <w:rPr>
          <w:rFonts w:ascii="Times New Roman" w:hAnsi="Times New Roman"/>
          <w:sz w:val="20"/>
          <w:szCs w:val="20"/>
        </w:rPr>
        <w:t xml:space="preserve"> demand analysis, production and cost analysis, price and output determination in competitive and imperfect markets.</w:t>
      </w:r>
      <w:r w:rsidRPr="001C3B33">
        <w:rPr>
          <w:rFonts w:ascii="Times New Roman" w:hAnsi="Times New Roman"/>
          <w:sz w:val="20"/>
          <w:szCs w:val="20"/>
        </w:rPr>
        <w:t xml:space="preserve">  It will also take through </w:t>
      </w:r>
      <w:r w:rsidR="00546D89" w:rsidRPr="001C3B33">
        <w:rPr>
          <w:rFonts w:ascii="Times New Roman" w:hAnsi="Times New Roman"/>
          <w:sz w:val="20"/>
          <w:szCs w:val="20"/>
        </w:rPr>
        <w:t>scenario that</w:t>
      </w:r>
      <w:r w:rsidRPr="001C3B33">
        <w:rPr>
          <w:rFonts w:ascii="Times New Roman" w:hAnsi="Times New Roman"/>
          <w:sz w:val="20"/>
          <w:szCs w:val="20"/>
        </w:rPr>
        <w:t xml:space="preserve"> will make students understand marketing, sales, and production courses at later stage. This course will provide fundamental premises for taking advertisement cost decision, sales decision, and optimum production decision. Managerial Economics will have great deal of bearing on course</w:t>
      </w:r>
      <w:r w:rsidR="00036058" w:rsidRPr="001C3B33">
        <w:rPr>
          <w:rFonts w:ascii="Times New Roman" w:hAnsi="Times New Roman"/>
          <w:sz w:val="20"/>
          <w:szCs w:val="20"/>
        </w:rPr>
        <w:t>s</w:t>
      </w:r>
      <w:r w:rsidRPr="001C3B33">
        <w:rPr>
          <w:rFonts w:ascii="Times New Roman" w:hAnsi="Times New Roman"/>
          <w:sz w:val="20"/>
          <w:szCs w:val="20"/>
        </w:rPr>
        <w:t xml:space="preserve"> of </w:t>
      </w:r>
      <w:r w:rsidR="00036058" w:rsidRPr="001C3B33">
        <w:rPr>
          <w:rFonts w:ascii="Times New Roman" w:hAnsi="Times New Roman"/>
          <w:sz w:val="20"/>
          <w:szCs w:val="20"/>
        </w:rPr>
        <w:t>Marketing</w:t>
      </w:r>
      <w:r w:rsidR="00C03DBC" w:rsidRPr="001C3B33">
        <w:rPr>
          <w:rFonts w:ascii="Times New Roman" w:hAnsi="Times New Roman"/>
          <w:sz w:val="20"/>
          <w:szCs w:val="20"/>
        </w:rPr>
        <w:t xml:space="preserve"> Management, Consumer </w:t>
      </w:r>
      <w:r w:rsidR="007C5307" w:rsidRPr="001C3B33">
        <w:rPr>
          <w:rFonts w:ascii="Times New Roman" w:hAnsi="Times New Roman"/>
          <w:sz w:val="20"/>
          <w:szCs w:val="20"/>
        </w:rPr>
        <w:t>Behavior</w:t>
      </w:r>
      <w:r w:rsidR="00C03DBC" w:rsidRPr="001C3B33">
        <w:rPr>
          <w:rFonts w:ascii="Times New Roman" w:hAnsi="Times New Roman"/>
          <w:sz w:val="20"/>
          <w:szCs w:val="20"/>
        </w:rPr>
        <w:t>,</w:t>
      </w:r>
      <w:r w:rsidR="00036058" w:rsidRPr="001C3B33">
        <w:rPr>
          <w:rFonts w:ascii="Times New Roman" w:hAnsi="Times New Roman"/>
          <w:sz w:val="20"/>
          <w:szCs w:val="20"/>
        </w:rPr>
        <w:t xml:space="preserve"> Strategic Management and Entrepreneurship</w:t>
      </w:r>
    </w:p>
    <w:p w:rsidR="00B62AEB" w:rsidRPr="001C3B33" w:rsidRDefault="00B62AEB" w:rsidP="004A6734">
      <w:pPr>
        <w:autoSpaceDE w:val="0"/>
        <w:autoSpaceDN w:val="0"/>
        <w:adjustRightInd w:val="0"/>
        <w:spacing w:after="0" w:line="240" w:lineRule="auto"/>
        <w:jc w:val="both"/>
        <w:rPr>
          <w:rFonts w:ascii="Times New Roman" w:hAnsi="Times New Roman"/>
          <w:sz w:val="20"/>
          <w:szCs w:val="20"/>
        </w:rPr>
      </w:pPr>
    </w:p>
    <w:p w:rsidR="00921C58" w:rsidRPr="001C3B33" w:rsidRDefault="00E714B7" w:rsidP="005446DB">
      <w:pPr>
        <w:widowControl w:val="0"/>
        <w:autoSpaceDE w:val="0"/>
        <w:autoSpaceDN w:val="0"/>
        <w:adjustRightInd w:val="0"/>
        <w:spacing w:after="0" w:line="360" w:lineRule="auto"/>
        <w:rPr>
          <w:rFonts w:ascii="Times New Roman" w:hAnsi="Times New Roman"/>
          <w:sz w:val="20"/>
          <w:szCs w:val="20"/>
        </w:rPr>
      </w:pPr>
      <w:r w:rsidRPr="001C3B33">
        <w:rPr>
          <w:rFonts w:ascii="Times New Roman" w:hAnsi="Times New Roman"/>
          <w:b/>
          <w:sz w:val="20"/>
          <w:szCs w:val="20"/>
        </w:rPr>
        <w:t>2. Course</w:t>
      </w:r>
      <w:r w:rsidR="00B30006" w:rsidRPr="001C3B33">
        <w:rPr>
          <w:rFonts w:ascii="Times New Roman" w:hAnsi="Times New Roman"/>
          <w:b/>
          <w:sz w:val="20"/>
          <w:szCs w:val="20"/>
        </w:rPr>
        <w:t xml:space="preserve"> </w:t>
      </w:r>
      <w:r w:rsidR="00B30006" w:rsidRPr="001C3B33">
        <w:rPr>
          <w:rFonts w:ascii="Times New Roman" w:hAnsi="Times New Roman"/>
          <w:b/>
          <w:bCs/>
          <w:sz w:val="20"/>
          <w:szCs w:val="20"/>
        </w:rPr>
        <w:t>Learning Outcomes (CLO)</w:t>
      </w:r>
      <w:r w:rsidR="00B30006" w:rsidRPr="001C3B33">
        <w:rPr>
          <w:rFonts w:ascii="Times New Roman" w:hAnsi="Times New Roman"/>
          <w:sz w:val="20"/>
          <w:szCs w:val="20"/>
        </w:rPr>
        <w:tab/>
      </w:r>
    </w:p>
    <w:p w:rsidR="00B30006" w:rsidRPr="001C3B33" w:rsidRDefault="00B30006" w:rsidP="005446DB">
      <w:pPr>
        <w:widowControl w:val="0"/>
        <w:tabs>
          <w:tab w:val="left" w:pos="3630"/>
        </w:tabs>
        <w:autoSpaceDE w:val="0"/>
        <w:autoSpaceDN w:val="0"/>
        <w:adjustRightInd w:val="0"/>
        <w:spacing w:after="0" w:line="360" w:lineRule="auto"/>
        <w:jc w:val="both"/>
        <w:rPr>
          <w:rFonts w:ascii="Times New Roman" w:hAnsi="Times New Roman"/>
          <w:sz w:val="20"/>
          <w:szCs w:val="20"/>
        </w:rPr>
      </w:pPr>
      <w:r w:rsidRPr="001C3B33">
        <w:rPr>
          <w:rFonts w:ascii="Times New Roman" w:hAnsi="Times New Roman"/>
          <w:sz w:val="20"/>
          <w:szCs w:val="20"/>
        </w:rPr>
        <w:t xml:space="preserve">At the end of the course, the students </w:t>
      </w:r>
      <w:r w:rsidR="00C07CB5" w:rsidRPr="001C3B33">
        <w:rPr>
          <w:rFonts w:ascii="Times New Roman" w:hAnsi="Times New Roman"/>
          <w:sz w:val="20"/>
          <w:szCs w:val="20"/>
        </w:rPr>
        <w:t>sh</w:t>
      </w:r>
      <w:r w:rsidRPr="001C3B33">
        <w:rPr>
          <w:rFonts w:ascii="Times New Roman" w:hAnsi="Times New Roman"/>
          <w:sz w:val="20"/>
          <w:szCs w:val="20"/>
        </w:rPr>
        <w:t>ould be able to:</w:t>
      </w:r>
      <w:r w:rsidR="00E16D12" w:rsidRPr="001C3B33">
        <w:rPr>
          <w:rFonts w:ascii="Times New Roman" w:hAnsi="Times New Roman"/>
          <w:sz w:val="20"/>
          <w:szCs w:val="20"/>
        </w:rPr>
        <w:t xml:space="preserve"> </w:t>
      </w:r>
    </w:p>
    <w:p w:rsidR="00645B84" w:rsidRPr="001C3B33" w:rsidRDefault="00645B84" w:rsidP="005446DB">
      <w:pPr>
        <w:shd w:val="clear" w:color="auto" w:fill="FFFFFF"/>
        <w:spacing w:after="0" w:line="360" w:lineRule="auto"/>
        <w:jc w:val="both"/>
        <w:rPr>
          <w:rFonts w:ascii="Times New Roman" w:hAnsi="Times New Roman"/>
          <w:color w:val="222222"/>
          <w:sz w:val="20"/>
          <w:szCs w:val="20"/>
          <w:lang w:val="en-IN" w:eastAsia="en-IN"/>
        </w:rPr>
      </w:pPr>
      <w:r w:rsidRPr="001C3B33">
        <w:rPr>
          <w:rFonts w:ascii="Times New Roman" w:hAnsi="Times New Roman"/>
          <w:b/>
          <w:bCs/>
          <w:color w:val="222222"/>
          <w:sz w:val="20"/>
          <w:szCs w:val="20"/>
          <w:lang w:eastAsia="en-IN"/>
        </w:rPr>
        <w:t>CLO 1: </w:t>
      </w:r>
      <w:r w:rsidR="008C6451" w:rsidRPr="001C3B33">
        <w:rPr>
          <w:rFonts w:ascii="Times New Roman" w:hAnsi="Times New Roman"/>
          <w:bCs/>
          <w:color w:val="222222"/>
          <w:sz w:val="20"/>
          <w:szCs w:val="20"/>
          <w:lang w:eastAsia="en-IN"/>
        </w:rPr>
        <w:t>Explain fundamentals of M</w:t>
      </w:r>
      <w:r w:rsidR="001F04F5" w:rsidRPr="001C3B33">
        <w:rPr>
          <w:rFonts w:ascii="Times New Roman" w:hAnsi="Times New Roman"/>
          <w:bCs/>
          <w:color w:val="222222"/>
          <w:sz w:val="20"/>
          <w:szCs w:val="20"/>
          <w:lang w:eastAsia="en-IN"/>
        </w:rPr>
        <w:t xml:space="preserve">anagerial </w:t>
      </w:r>
      <w:r w:rsidR="008C6451" w:rsidRPr="001C3B33">
        <w:rPr>
          <w:rFonts w:ascii="Times New Roman" w:hAnsi="Times New Roman"/>
          <w:bCs/>
          <w:color w:val="222222"/>
          <w:sz w:val="20"/>
          <w:szCs w:val="20"/>
          <w:lang w:eastAsia="en-IN"/>
        </w:rPr>
        <w:t>E</w:t>
      </w:r>
      <w:r w:rsidR="005446DB">
        <w:rPr>
          <w:rFonts w:ascii="Times New Roman" w:hAnsi="Times New Roman"/>
          <w:bCs/>
          <w:color w:val="222222"/>
          <w:sz w:val="20"/>
          <w:szCs w:val="20"/>
          <w:lang w:eastAsia="en-IN"/>
        </w:rPr>
        <w:t>conomics (Understand – Conceptual)</w:t>
      </w:r>
    </w:p>
    <w:p w:rsidR="00645B84" w:rsidRPr="001C3B33" w:rsidRDefault="00645B84" w:rsidP="005446DB">
      <w:pPr>
        <w:shd w:val="clear" w:color="auto" w:fill="FFFFFF"/>
        <w:spacing w:after="0" w:line="360" w:lineRule="auto"/>
        <w:jc w:val="both"/>
        <w:rPr>
          <w:rFonts w:ascii="Times New Roman" w:hAnsi="Times New Roman"/>
          <w:color w:val="222222"/>
          <w:sz w:val="20"/>
          <w:szCs w:val="20"/>
          <w:lang w:val="en-IN" w:eastAsia="en-IN"/>
        </w:rPr>
      </w:pPr>
      <w:r w:rsidRPr="001C3B33">
        <w:rPr>
          <w:rFonts w:ascii="Times New Roman" w:hAnsi="Times New Roman"/>
          <w:b/>
          <w:bCs/>
          <w:color w:val="222222"/>
          <w:sz w:val="20"/>
          <w:szCs w:val="20"/>
          <w:lang w:eastAsia="en-IN"/>
        </w:rPr>
        <w:t>CLO</w:t>
      </w:r>
      <w:r w:rsidR="00075887">
        <w:rPr>
          <w:rFonts w:ascii="Times New Roman" w:hAnsi="Times New Roman"/>
          <w:b/>
          <w:bCs/>
          <w:color w:val="222222"/>
          <w:sz w:val="20"/>
          <w:szCs w:val="20"/>
          <w:lang w:eastAsia="en-IN"/>
        </w:rPr>
        <w:t xml:space="preserve"> </w:t>
      </w:r>
      <w:r w:rsidRPr="001C3B33">
        <w:rPr>
          <w:rFonts w:ascii="Times New Roman" w:hAnsi="Times New Roman"/>
          <w:b/>
          <w:bCs/>
          <w:color w:val="222222"/>
          <w:sz w:val="20"/>
          <w:szCs w:val="20"/>
          <w:lang w:eastAsia="en-IN"/>
        </w:rPr>
        <w:t>2: </w:t>
      </w:r>
      <w:r w:rsidR="001F04F5" w:rsidRPr="001C3B33">
        <w:rPr>
          <w:rFonts w:ascii="Times New Roman" w:hAnsi="Times New Roman"/>
          <w:bCs/>
          <w:color w:val="222222"/>
          <w:sz w:val="20"/>
          <w:szCs w:val="20"/>
          <w:lang w:eastAsia="en-IN"/>
        </w:rPr>
        <w:t>Apply the economic approach to individual and business decision making</w:t>
      </w:r>
      <w:r w:rsidR="005446DB">
        <w:rPr>
          <w:rFonts w:ascii="Times New Roman" w:hAnsi="Times New Roman"/>
          <w:bCs/>
          <w:color w:val="222222"/>
          <w:sz w:val="20"/>
          <w:szCs w:val="20"/>
          <w:lang w:eastAsia="en-IN"/>
        </w:rPr>
        <w:t xml:space="preserve"> (Apply – Procedural)</w:t>
      </w:r>
    </w:p>
    <w:p w:rsidR="00255AF7" w:rsidRPr="001C3B33" w:rsidRDefault="00645B84" w:rsidP="005446DB">
      <w:pPr>
        <w:shd w:val="clear" w:color="auto" w:fill="FFFFFF"/>
        <w:spacing w:after="0" w:line="360" w:lineRule="auto"/>
        <w:jc w:val="both"/>
        <w:rPr>
          <w:rFonts w:ascii="Times New Roman" w:hAnsi="Times New Roman"/>
          <w:color w:val="222222"/>
          <w:sz w:val="20"/>
          <w:szCs w:val="20"/>
          <w:lang w:val="en-IN" w:eastAsia="en-IN"/>
        </w:rPr>
      </w:pPr>
      <w:r w:rsidRPr="001C3B33">
        <w:rPr>
          <w:rFonts w:ascii="Times New Roman" w:hAnsi="Times New Roman"/>
          <w:b/>
          <w:bCs/>
          <w:color w:val="222222"/>
          <w:sz w:val="20"/>
          <w:szCs w:val="20"/>
          <w:lang w:eastAsia="en-IN"/>
        </w:rPr>
        <w:t>CLO 3: </w:t>
      </w:r>
      <w:r w:rsidR="001F04F5" w:rsidRPr="001C3B33">
        <w:rPr>
          <w:rFonts w:ascii="Times New Roman" w:hAnsi="Times New Roman"/>
          <w:bCs/>
          <w:color w:val="222222"/>
          <w:sz w:val="20"/>
          <w:szCs w:val="20"/>
          <w:lang w:eastAsia="en-IN"/>
        </w:rPr>
        <w:t>Analyze real-world business problems with relevant economic framework</w:t>
      </w:r>
      <w:r w:rsidR="005446DB">
        <w:rPr>
          <w:rFonts w:ascii="Times New Roman" w:hAnsi="Times New Roman"/>
          <w:bCs/>
          <w:color w:val="222222"/>
          <w:sz w:val="20"/>
          <w:szCs w:val="20"/>
          <w:lang w:eastAsia="en-IN"/>
        </w:rPr>
        <w:t xml:space="preserve"> (Analyze – Metacognitive)</w:t>
      </w:r>
    </w:p>
    <w:p w:rsidR="00645B84" w:rsidRPr="001C3B33" w:rsidRDefault="00645B84" w:rsidP="004A6734">
      <w:pPr>
        <w:shd w:val="clear" w:color="auto" w:fill="FFFFFF"/>
        <w:spacing w:after="0" w:line="240" w:lineRule="auto"/>
        <w:jc w:val="both"/>
        <w:rPr>
          <w:rFonts w:ascii="Times New Roman" w:hAnsi="Times New Roman"/>
          <w:color w:val="222222"/>
          <w:sz w:val="20"/>
          <w:szCs w:val="20"/>
          <w:lang w:val="en-IN" w:eastAsia="en-IN"/>
        </w:rPr>
      </w:pPr>
    </w:p>
    <w:p w:rsidR="00943168" w:rsidRPr="001C3B33" w:rsidRDefault="00BA0875" w:rsidP="004A6734">
      <w:pPr>
        <w:spacing w:after="0" w:line="240" w:lineRule="auto"/>
        <w:jc w:val="both"/>
        <w:rPr>
          <w:rFonts w:ascii="Times New Roman" w:hAnsi="Times New Roman"/>
          <w:b/>
          <w:sz w:val="20"/>
          <w:szCs w:val="20"/>
        </w:rPr>
      </w:pPr>
      <w:r w:rsidRPr="001C3B33">
        <w:rPr>
          <w:rFonts w:ascii="Times New Roman" w:hAnsi="Times New Roman"/>
          <w:b/>
          <w:sz w:val="20"/>
          <w:szCs w:val="20"/>
        </w:rPr>
        <w:t>3. Mapping CLO with PLOs</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5"/>
        <w:gridCol w:w="1180"/>
        <w:gridCol w:w="1170"/>
        <w:gridCol w:w="985"/>
      </w:tblGrid>
      <w:tr w:rsidR="001F04F5" w:rsidRPr="001C3B33" w:rsidTr="005446DB">
        <w:trPr>
          <w:trHeight w:val="290"/>
        </w:trPr>
        <w:tc>
          <w:tcPr>
            <w:tcW w:w="5925" w:type="dxa"/>
            <w:shd w:val="clear" w:color="auto" w:fill="FFFF00"/>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sz w:val="20"/>
                <w:szCs w:val="20"/>
              </w:rPr>
              <w:t> </w:t>
            </w:r>
          </w:p>
        </w:tc>
        <w:tc>
          <w:tcPr>
            <w:tcW w:w="1180" w:type="dxa"/>
            <w:shd w:val="clear" w:color="auto" w:fill="auto"/>
            <w:tcMar>
              <w:top w:w="15" w:type="dxa"/>
              <w:left w:w="87" w:type="dxa"/>
              <w:bottom w:w="0" w:type="dxa"/>
              <w:right w:w="87" w:type="dxa"/>
            </w:tcMar>
            <w:hideMark/>
          </w:tcPr>
          <w:p w:rsidR="001F04F5" w:rsidRPr="001C3B33" w:rsidRDefault="005446DB" w:rsidP="005446DB">
            <w:pPr>
              <w:spacing w:after="0" w:line="240" w:lineRule="auto"/>
              <w:contextualSpacing/>
              <w:jc w:val="center"/>
              <w:rPr>
                <w:rFonts w:ascii="Times New Roman" w:hAnsi="Times New Roman"/>
                <w:sz w:val="20"/>
                <w:szCs w:val="20"/>
              </w:rPr>
            </w:pPr>
            <w:r>
              <w:rPr>
                <w:rFonts w:ascii="Times New Roman" w:hAnsi="Times New Roman"/>
                <w:sz w:val="20"/>
                <w:szCs w:val="20"/>
              </w:rPr>
              <w:t>CLO 1</w:t>
            </w:r>
          </w:p>
        </w:tc>
        <w:tc>
          <w:tcPr>
            <w:tcW w:w="1170" w:type="dxa"/>
            <w:shd w:val="clear" w:color="auto" w:fill="auto"/>
            <w:tcMar>
              <w:top w:w="15" w:type="dxa"/>
              <w:left w:w="87" w:type="dxa"/>
              <w:bottom w:w="0" w:type="dxa"/>
              <w:right w:w="87" w:type="dxa"/>
            </w:tcMar>
            <w:hideMark/>
          </w:tcPr>
          <w:p w:rsidR="001F04F5" w:rsidRPr="001C3B33" w:rsidRDefault="001F04F5" w:rsidP="005446DB">
            <w:pPr>
              <w:spacing w:after="0" w:line="240" w:lineRule="auto"/>
              <w:contextualSpacing/>
              <w:jc w:val="center"/>
              <w:rPr>
                <w:rFonts w:ascii="Times New Roman" w:hAnsi="Times New Roman"/>
                <w:sz w:val="20"/>
                <w:szCs w:val="20"/>
              </w:rPr>
            </w:pPr>
            <w:r w:rsidRPr="001C3B33">
              <w:rPr>
                <w:rFonts w:ascii="Times New Roman" w:hAnsi="Times New Roman"/>
                <w:sz w:val="20"/>
                <w:szCs w:val="20"/>
              </w:rPr>
              <w:t>CLO 2</w:t>
            </w:r>
          </w:p>
        </w:tc>
        <w:tc>
          <w:tcPr>
            <w:tcW w:w="985" w:type="dxa"/>
            <w:shd w:val="clear" w:color="auto" w:fill="auto"/>
            <w:tcMar>
              <w:top w:w="15" w:type="dxa"/>
              <w:left w:w="87" w:type="dxa"/>
              <w:bottom w:w="0" w:type="dxa"/>
              <w:right w:w="87" w:type="dxa"/>
            </w:tcMar>
            <w:hideMark/>
          </w:tcPr>
          <w:p w:rsidR="001F04F5" w:rsidRPr="001C3B33" w:rsidRDefault="005446DB" w:rsidP="005446DB">
            <w:pPr>
              <w:spacing w:after="0" w:line="240" w:lineRule="auto"/>
              <w:contextualSpacing/>
              <w:jc w:val="center"/>
              <w:rPr>
                <w:rFonts w:ascii="Times New Roman" w:hAnsi="Times New Roman"/>
                <w:sz w:val="20"/>
                <w:szCs w:val="20"/>
              </w:rPr>
            </w:pPr>
            <w:r>
              <w:rPr>
                <w:rFonts w:ascii="Times New Roman" w:hAnsi="Times New Roman"/>
                <w:sz w:val="20"/>
                <w:szCs w:val="20"/>
              </w:rPr>
              <w:t>CLO 3</w:t>
            </w:r>
          </w:p>
          <w:p w:rsidR="001F04F5" w:rsidRPr="001C3B33" w:rsidRDefault="001F04F5" w:rsidP="005446DB">
            <w:pPr>
              <w:spacing w:after="0" w:line="240" w:lineRule="auto"/>
              <w:contextualSpacing/>
              <w:jc w:val="center"/>
              <w:rPr>
                <w:rFonts w:ascii="Times New Roman" w:hAnsi="Times New Roman"/>
                <w:sz w:val="20"/>
                <w:szCs w:val="20"/>
              </w:rPr>
            </w:pPr>
          </w:p>
        </w:tc>
      </w:tr>
      <w:tr w:rsidR="001F04F5" w:rsidRPr="001C3B33" w:rsidTr="005446DB">
        <w:trPr>
          <w:trHeight w:val="308"/>
        </w:trPr>
        <w:tc>
          <w:tcPr>
            <w:tcW w:w="592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sz w:val="20"/>
                <w:szCs w:val="20"/>
              </w:rPr>
              <w:t>PLO1: Communicate effectively</w:t>
            </w:r>
          </w:p>
        </w:tc>
        <w:tc>
          <w:tcPr>
            <w:tcW w:w="118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117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98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r>
      <w:tr w:rsidR="001F04F5" w:rsidRPr="001C3B33" w:rsidTr="005446DB">
        <w:trPr>
          <w:trHeight w:val="461"/>
        </w:trPr>
        <w:tc>
          <w:tcPr>
            <w:tcW w:w="592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sz w:val="20"/>
                <w:szCs w:val="20"/>
              </w:rPr>
              <w:t>PLO2: Demonstrate the ability to work in teams to achieve desired goals</w:t>
            </w:r>
          </w:p>
        </w:tc>
        <w:tc>
          <w:tcPr>
            <w:tcW w:w="118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117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98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r>
      <w:tr w:rsidR="001F04F5" w:rsidRPr="001C3B33" w:rsidTr="005446DB">
        <w:trPr>
          <w:trHeight w:val="425"/>
        </w:trPr>
        <w:tc>
          <w:tcPr>
            <w:tcW w:w="5925" w:type="dxa"/>
            <w:shd w:val="clear" w:color="auto" w:fill="auto"/>
            <w:tcMar>
              <w:top w:w="15" w:type="dxa"/>
              <w:left w:w="87" w:type="dxa"/>
              <w:bottom w:w="0" w:type="dxa"/>
              <w:right w:w="87" w:type="dxa"/>
            </w:tcMar>
            <w:hideMark/>
          </w:tcPr>
          <w:p w:rsidR="001F04F5" w:rsidRPr="001C3B33" w:rsidRDefault="001F04F5" w:rsidP="00A562BE">
            <w:pPr>
              <w:autoSpaceDE w:val="0"/>
              <w:autoSpaceDN w:val="0"/>
              <w:adjustRightInd w:val="0"/>
              <w:spacing w:after="0" w:line="240" w:lineRule="auto"/>
              <w:rPr>
                <w:rFonts w:ascii="Times New Roman" w:hAnsi="Times New Roman"/>
                <w:sz w:val="20"/>
                <w:szCs w:val="20"/>
              </w:rPr>
            </w:pPr>
            <w:r w:rsidRPr="001C3B33">
              <w:rPr>
                <w:rFonts w:ascii="Times New Roman" w:hAnsi="Times New Roman"/>
                <w:sz w:val="20"/>
                <w:szCs w:val="20"/>
              </w:rPr>
              <w:t xml:space="preserve">PLO3: </w:t>
            </w:r>
            <w:r w:rsidR="00C46894" w:rsidRPr="00B779F1">
              <w:rPr>
                <w:rFonts w:ascii="Times New Roman" w:hAnsi="Times New Roman"/>
                <w:color w:val="000000"/>
                <w:sz w:val="20"/>
                <w:szCs w:val="20"/>
              </w:rPr>
              <w:t>Reflect on business situations and apply relevant conceptual frameworks</w:t>
            </w:r>
          </w:p>
        </w:tc>
        <w:tc>
          <w:tcPr>
            <w:tcW w:w="1180" w:type="dxa"/>
            <w:shd w:val="clear" w:color="auto" w:fill="auto"/>
            <w:tcMar>
              <w:top w:w="15" w:type="dxa"/>
              <w:left w:w="87" w:type="dxa"/>
              <w:bottom w:w="0" w:type="dxa"/>
              <w:right w:w="87" w:type="dxa"/>
            </w:tcMar>
            <w:hideMark/>
          </w:tcPr>
          <w:p w:rsidR="001F04F5" w:rsidRPr="001C3B33" w:rsidRDefault="001F04F5" w:rsidP="005446DB">
            <w:pPr>
              <w:spacing w:after="0" w:line="240" w:lineRule="auto"/>
              <w:contextualSpacing/>
              <w:rPr>
                <w:rFonts w:ascii="Times New Roman" w:hAnsi="Times New Roman"/>
                <w:sz w:val="20"/>
                <w:szCs w:val="20"/>
              </w:rPr>
            </w:pPr>
            <w:r w:rsidRPr="001C3B33">
              <w:rPr>
                <w:rFonts w:ascii="Times New Roman" w:hAnsi="Times New Roman"/>
                <w:b/>
                <w:bCs/>
                <w:sz w:val="20"/>
                <w:szCs w:val="20"/>
              </w:rPr>
              <w:t> I</w:t>
            </w:r>
            <w:r w:rsidR="00165C77" w:rsidRPr="001C3B33">
              <w:rPr>
                <w:rFonts w:ascii="Times New Roman" w:hAnsi="Times New Roman"/>
                <w:b/>
                <w:bCs/>
                <w:sz w:val="20"/>
                <w:szCs w:val="20"/>
              </w:rPr>
              <w:t>ntroduced</w:t>
            </w:r>
          </w:p>
        </w:tc>
        <w:tc>
          <w:tcPr>
            <w:tcW w:w="1170" w:type="dxa"/>
            <w:shd w:val="clear" w:color="auto" w:fill="auto"/>
            <w:tcMar>
              <w:top w:w="15" w:type="dxa"/>
              <w:left w:w="87" w:type="dxa"/>
              <w:bottom w:w="0" w:type="dxa"/>
              <w:right w:w="87" w:type="dxa"/>
            </w:tcMar>
            <w:hideMark/>
          </w:tcPr>
          <w:p w:rsidR="001F04F5" w:rsidRPr="005446DB" w:rsidRDefault="001F04F5" w:rsidP="005446DB">
            <w:pPr>
              <w:spacing w:after="0" w:line="240" w:lineRule="auto"/>
              <w:contextualSpacing/>
              <w:rPr>
                <w:rFonts w:ascii="Times New Roman" w:hAnsi="Times New Roman"/>
                <w:b/>
                <w:bCs/>
                <w:sz w:val="20"/>
                <w:szCs w:val="20"/>
              </w:rPr>
            </w:pPr>
            <w:r w:rsidRPr="001C3B33">
              <w:rPr>
                <w:rFonts w:ascii="Times New Roman" w:hAnsi="Times New Roman"/>
                <w:b/>
                <w:bCs/>
                <w:sz w:val="20"/>
                <w:szCs w:val="20"/>
              </w:rPr>
              <w:t>R</w:t>
            </w:r>
            <w:r w:rsidR="00165C77" w:rsidRPr="001C3B33">
              <w:rPr>
                <w:rFonts w:ascii="Times New Roman" w:hAnsi="Times New Roman"/>
                <w:b/>
                <w:bCs/>
                <w:sz w:val="20"/>
                <w:szCs w:val="20"/>
              </w:rPr>
              <w:t>einforced</w:t>
            </w:r>
          </w:p>
        </w:tc>
        <w:tc>
          <w:tcPr>
            <w:tcW w:w="985" w:type="dxa"/>
            <w:shd w:val="clear" w:color="auto" w:fill="auto"/>
            <w:tcMar>
              <w:top w:w="15" w:type="dxa"/>
              <w:left w:w="87" w:type="dxa"/>
              <w:bottom w:w="0" w:type="dxa"/>
              <w:right w:w="87" w:type="dxa"/>
            </w:tcMar>
            <w:hideMark/>
          </w:tcPr>
          <w:p w:rsidR="001F04F5" w:rsidRPr="001C3B33" w:rsidRDefault="001F04F5" w:rsidP="005446DB">
            <w:pPr>
              <w:spacing w:after="0" w:line="240" w:lineRule="auto"/>
              <w:contextualSpacing/>
              <w:rPr>
                <w:rFonts w:ascii="Times New Roman" w:hAnsi="Times New Roman"/>
                <w:sz w:val="20"/>
                <w:szCs w:val="20"/>
              </w:rPr>
            </w:pPr>
            <w:r w:rsidRPr="001C3B33">
              <w:rPr>
                <w:rFonts w:ascii="Times New Roman" w:hAnsi="Times New Roman"/>
                <w:b/>
                <w:bCs/>
                <w:sz w:val="20"/>
                <w:szCs w:val="20"/>
              </w:rPr>
              <w:t>M</w:t>
            </w:r>
            <w:r w:rsidR="00165C77" w:rsidRPr="001C3B33">
              <w:rPr>
                <w:rFonts w:ascii="Times New Roman" w:hAnsi="Times New Roman"/>
                <w:b/>
                <w:bCs/>
                <w:sz w:val="20"/>
                <w:szCs w:val="20"/>
              </w:rPr>
              <w:t>astered</w:t>
            </w:r>
          </w:p>
        </w:tc>
      </w:tr>
      <w:tr w:rsidR="001F04F5" w:rsidRPr="001C3B33" w:rsidTr="005446DB">
        <w:trPr>
          <w:trHeight w:val="344"/>
        </w:trPr>
        <w:tc>
          <w:tcPr>
            <w:tcW w:w="5925" w:type="dxa"/>
            <w:shd w:val="clear" w:color="auto" w:fill="auto"/>
            <w:tcMar>
              <w:top w:w="15" w:type="dxa"/>
              <w:left w:w="87" w:type="dxa"/>
              <w:bottom w:w="0" w:type="dxa"/>
              <w:right w:w="87" w:type="dxa"/>
            </w:tcMar>
            <w:hideMark/>
          </w:tcPr>
          <w:p w:rsidR="001F04F5" w:rsidRPr="001C3B33" w:rsidRDefault="004150DD" w:rsidP="00A562BE">
            <w:pPr>
              <w:spacing w:after="0" w:line="240" w:lineRule="auto"/>
              <w:contextualSpacing/>
              <w:rPr>
                <w:rFonts w:ascii="Times New Roman" w:hAnsi="Times New Roman"/>
                <w:sz w:val="20"/>
                <w:szCs w:val="20"/>
              </w:rPr>
            </w:pPr>
            <w:r>
              <w:rPr>
                <w:rFonts w:ascii="Times New Roman" w:hAnsi="Times New Roman"/>
                <w:sz w:val="20"/>
                <w:szCs w:val="20"/>
              </w:rPr>
              <w:t>PLO4</w:t>
            </w:r>
            <w:r w:rsidRPr="00A562BE">
              <w:rPr>
                <w:rFonts w:ascii="Times New Roman" w:hAnsi="Times New Roman"/>
                <w:sz w:val="20"/>
                <w:szCs w:val="20"/>
              </w:rPr>
              <w:t xml:space="preserve">: </w:t>
            </w:r>
            <w:r w:rsidR="00A562BE" w:rsidRPr="00A562BE">
              <w:rPr>
                <w:rFonts w:ascii="Times New Roman" w:eastAsiaTheme="minorHAnsi" w:hAnsi="Times New Roman"/>
                <w:color w:val="2B2A29"/>
                <w:sz w:val="20"/>
                <w:szCs w:val="20"/>
                <w:lang w:val="en-GB"/>
              </w:rPr>
              <w:t>Evaluate different ethical perspectives</w:t>
            </w:r>
          </w:p>
        </w:tc>
        <w:tc>
          <w:tcPr>
            <w:tcW w:w="118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117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98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r>
      <w:tr w:rsidR="001F04F5" w:rsidRPr="001C3B33" w:rsidTr="005446DB">
        <w:trPr>
          <w:trHeight w:val="326"/>
        </w:trPr>
        <w:tc>
          <w:tcPr>
            <w:tcW w:w="5925" w:type="dxa"/>
            <w:shd w:val="clear" w:color="auto" w:fill="auto"/>
            <w:tcMar>
              <w:top w:w="15" w:type="dxa"/>
              <w:left w:w="87" w:type="dxa"/>
              <w:bottom w:w="0" w:type="dxa"/>
              <w:right w:w="87" w:type="dxa"/>
            </w:tcMar>
            <w:hideMark/>
          </w:tcPr>
          <w:p w:rsidR="001F04F5" w:rsidRPr="001C3B33" w:rsidRDefault="001F04F5" w:rsidP="00A562BE">
            <w:pPr>
              <w:spacing w:after="0" w:line="240" w:lineRule="auto"/>
              <w:contextualSpacing/>
              <w:rPr>
                <w:rFonts w:ascii="Times New Roman" w:hAnsi="Times New Roman"/>
                <w:sz w:val="20"/>
                <w:szCs w:val="20"/>
              </w:rPr>
            </w:pPr>
            <w:r w:rsidRPr="001C3B33">
              <w:rPr>
                <w:rFonts w:ascii="Times New Roman" w:hAnsi="Times New Roman"/>
                <w:sz w:val="20"/>
                <w:szCs w:val="20"/>
              </w:rPr>
              <w:t>PLO5</w:t>
            </w:r>
            <w:r w:rsidRPr="004150DD">
              <w:rPr>
                <w:rFonts w:ascii="Times New Roman" w:hAnsi="Times New Roman"/>
                <w:sz w:val="20"/>
                <w:szCs w:val="20"/>
              </w:rPr>
              <w:t xml:space="preserve">: </w:t>
            </w:r>
            <w:r w:rsidR="00DE61B6" w:rsidRPr="00B779F1">
              <w:rPr>
                <w:rFonts w:ascii="Times New Roman" w:hAnsi="Times New Roman"/>
                <w:sz w:val="20"/>
                <w:szCs w:val="20"/>
                <w:lang w:bidi="en-US"/>
              </w:rPr>
              <w:t>Comprehend sustainability issues</w:t>
            </w:r>
          </w:p>
        </w:tc>
        <w:tc>
          <w:tcPr>
            <w:tcW w:w="118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117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98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r>
      <w:tr w:rsidR="001F04F5" w:rsidRPr="001C3B33" w:rsidTr="005446DB">
        <w:trPr>
          <w:trHeight w:val="209"/>
        </w:trPr>
        <w:tc>
          <w:tcPr>
            <w:tcW w:w="592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sz w:val="20"/>
                <w:szCs w:val="20"/>
              </w:rPr>
              <w:t>P</w:t>
            </w:r>
            <w:r w:rsidR="004150DD">
              <w:rPr>
                <w:rFonts w:ascii="Times New Roman" w:hAnsi="Times New Roman"/>
                <w:sz w:val="20"/>
                <w:szCs w:val="20"/>
              </w:rPr>
              <w:t xml:space="preserve">LO 6: </w:t>
            </w:r>
            <w:r w:rsidR="004150DD" w:rsidRPr="004150DD">
              <w:rPr>
                <w:rFonts w:ascii="Times New Roman" w:eastAsiaTheme="minorHAnsi" w:hAnsi="Times New Roman"/>
                <w:color w:val="2B2A29"/>
                <w:sz w:val="20"/>
                <w:szCs w:val="20"/>
                <w:lang w:val="en-GB"/>
              </w:rPr>
              <w:t>Exhibit innovative and creative thinking</w:t>
            </w:r>
          </w:p>
        </w:tc>
        <w:tc>
          <w:tcPr>
            <w:tcW w:w="118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1170"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c>
          <w:tcPr>
            <w:tcW w:w="985" w:type="dxa"/>
            <w:shd w:val="clear" w:color="auto" w:fill="auto"/>
            <w:tcMar>
              <w:top w:w="15" w:type="dxa"/>
              <w:left w:w="87" w:type="dxa"/>
              <w:bottom w:w="0" w:type="dxa"/>
              <w:right w:w="87" w:type="dxa"/>
            </w:tcMar>
            <w:hideMark/>
          </w:tcPr>
          <w:p w:rsidR="001F04F5" w:rsidRPr="001C3B33" w:rsidRDefault="001F04F5" w:rsidP="004A6734">
            <w:pPr>
              <w:spacing w:after="0" w:line="240" w:lineRule="auto"/>
              <w:contextualSpacing/>
              <w:rPr>
                <w:rFonts w:ascii="Times New Roman" w:hAnsi="Times New Roman"/>
                <w:sz w:val="20"/>
                <w:szCs w:val="20"/>
              </w:rPr>
            </w:pPr>
            <w:r w:rsidRPr="001C3B33">
              <w:rPr>
                <w:rFonts w:ascii="Times New Roman" w:hAnsi="Times New Roman"/>
                <w:b/>
                <w:bCs/>
                <w:sz w:val="20"/>
                <w:szCs w:val="20"/>
              </w:rPr>
              <w:t> </w:t>
            </w:r>
          </w:p>
        </w:tc>
      </w:tr>
    </w:tbl>
    <w:p w:rsidR="00B30006" w:rsidRDefault="00B30006" w:rsidP="004A6734">
      <w:pPr>
        <w:spacing w:after="0" w:line="240" w:lineRule="auto"/>
        <w:contextualSpacing/>
        <w:rPr>
          <w:rFonts w:ascii="Times New Roman" w:hAnsi="Times New Roman"/>
          <w:sz w:val="20"/>
          <w:szCs w:val="20"/>
        </w:rPr>
      </w:pPr>
    </w:p>
    <w:p w:rsidR="00745A33" w:rsidRPr="001C3B33" w:rsidRDefault="00BA0875" w:rsidP="004A6734">
      <w:pPr>
        <w:widowControl w:val="0"/>
        <w:autoSpaceDE w:val="0"/>
        <w:autoSpaceDN w:val="0"/>
        <w:adjustRightInd w:val="0"/>
        <w:spacing w:after="0" w:line="240" w:lineRule="auto"/>
        <w:rPr>
          <w:rFonts w:ascii="Times New Roman" w:hAnsi="Times New Roman"/>
          <w:b/>
          <w:bCs/>
          <w:sz w:val="20"/>
          <w:szCs w:val="20"/>
        </w:rPr>
      </w:pPr>
      <w:r w:rsidRPr="001C3B33">
        <w:rPr>
          <w:rFonts w:ascii="Times New Roman" w:hAnsi="Times New Roman"/>
          <w:b/>
          <w:bCs/>
          <w:sz w:val="20"/>
          <w:szCs w:val="20"/>
        </w:rPr>
        <w:lastRenderedPageBreak/>
        <w:t>4</w:t>
      </w:r>
      <w:r w:rsidR="00E714B7" w:rsidRPr="001C3B33">
        <w:rPr>
          <w:rFonts w:ascii="Times New Roman" w:hAnsi="Times New Roman"/>
          <w:b/>
          <w:bCs/>
          <w:sz w:val="20"/>
          <w:szCs w:val="20"/>
        </w:rPr>
        <w:t>. Mapping</w:t>
      </w:r>
      <w:r w:rsidR="00BC5B3E" w:rsidRPr="001C3B33">
        <w:rPr>
          <w:rFonts w:ascii="Times New Roman" w:hAnsi="Times New Roman"/>
          <w:b/>
          <w:bCs/>
          <w:sz w:val="20"/>
          <w:szCs w:val="20"/>
        </w:rPr>
        <w:t xml:space="preserve"> of CLOs with G</w:t>
      </w:r>
      <w:r w:rsidR="00B17B82" w:rsidRPr="001C3B33">
        <w:rPr>
          <w:rFonts w:ascii="Times New Roman" w:hAnsi="Times New Roman"/>
          <w:b/>
          <w:bCs/>
          <w:sz w:val="20"/>
          <w:szCs w:val="20"/>
        </w:rPr>
        <w:t>A</w:t>
      </w:r>
      <w:r w:rsidR="00BC5B3E" w:rsidRPr="001C3B33">
        <w:rPr>
          <w:rFonts w:ascii="Times New Roman" w:hAnsi="Times New Roman"/>
          <w:b/>
          <w:bCs/>
          <w:sz w:val="20"/>
          <w:szCs w:val="20"/>
        </w:rPr>
        <w:t>s</w:t>
      </w:r>
    </w:p>
    <w:tbl>
      <w:tblPr>
        <w:tblW w:w="8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01"/>
        <w:gridCol w:w="1001"/>
        <w:gridCol w:w="1001"/>
        <w:gridCol w:w="1002"/>
        <w:gridCol w:w="1001"/>
        <w:gridCol w:w="1001"/>
        <w:gridCol w:w="1001"/>
      </w:tblGrid>
      <w:tr w:rsidR="00C4757E" w:rsidRPr="001C3B33" w:rsidTr="00C4757E">
        <w:trPr>
          <w:trHeight w:val="305"/>
        </w:trPr>
        <w:tc>
          <w:tcPr>
            <w:tcW w:w="1260" w:type="dxa"/>
          </w:tcPr>
          <w:p w:rsidR="00C4757E" w:rsidRPr="001C3B33" w:rsidRDefault="00C4757E" w:rsidP="004A6734">
            <w:pPr>
              <w:widowControl w:val="0"/>
              <w:autoSpaceDE w:val="0"/>
              <w:autoSpaceDN w:val="0"/>
              <w:adjustRightInd w:val="0"/>
              <w:spacing w:after="0" w:line="240" w:lineRule="auto"/>
              <w:rPr>
                <w:rFonts w:ascii="Times New Roman" w:hAnsi="Times New Roman"/>
                <w:b/>
                <w:bCs/>
                <w:sz w:val="20"/>
                <w:szCs w:val="20"/>
              </w:rPr>
            </w:pPr>
          </w:p>
        </w:tc>
        <w:tc>
          <w:tcPr>
            <w:tcW w:w="1001" w:type="dxa"/>
          </w:tcPr>
          <w:p w:rsidR="00C4757E" w:rsidRPr="00623D1D" w:rsidRDefault="00C4757E" w:rsidP="00623D1D">
            <w:pPr>
              <w:spacing w:after="0" w:line="240" w:lineRule="auto"/>
              <w:contextualSpacing/>
              <w:rPr>
                <w:rFonts w:ascii="Times New Roman" w:hAnsi="Times New Roman"/>
                <w:b/>
                <w:sz w:val="20"/>
                <w:szCs w:val="20"/>
              </w:rPr>
            </w:pPr>
            <w:r w:rsidRPr="001C3B33">
              <w:rPr>
                <w:rFonts w:ascii="Times New Roman" w:hAnsi="Times New Roman"/>
                <w:b/>
                <w:sz w:val="20"/>
                <w:szCs w:val="20"/>
              </w:rPr>
              <w:t>GA 1</w:t>
            </w:r>
          </w:p>
        </w:tc>
        <w:tc>
          <w:tcPr>
            <w:tcW w:w="1001" w:type="dxa"/>
          </w:tcPr>
          <w:p w:rsidR="00C4757E" w:rsidRPr="00623D1D" w:rsidRDefault="00C4757E" w:rsidP="004A6734">
            <w:pPr>
              <w:spacing w:after="0" w:line="240" w:lineRule="auto"/>
              <w:contextualSpacing/>
              <w:rPr>
                <w:rFonts w:ascii="Times New Roman" w:hAnsi="Times New Roman"/>
                <w:b/>
                <w:sz w:val="20"/>
                <w:szCs w:val="20"/>
              </w:rPr>
            </w:pPr>
            <w:r w:rsidRPr="001C3B33">
              <w:rPr>
                <w:rFonts w:ascii="Times New Roman" w:hAnsi="Times New Roman"/>
                <w:b/>
                <w:sz w:val="20"/>
                <w:szCs w:val="20"/>
              </w:rPr>
              <w:t>GA 2</w:t>
            </w:r>
          </w:p>
        </w:tc>
        <w:tc>
          <w:tcPr>
            <w:tcW w:w="1001" w:type="dxa"/>
          </w:tcPr>
          <w:p w:rsidR="00C4757E" w:rsidRPr="00623D1D" w:rsidRDefault="00C4757E" w:rsidP="004A6734">
            <w:pPr>
              <w:spacing w:after="0" w:line="240" w:lineRule="auto"/>
              <w:contextualSpacing/>
              <w:rPr>
                <w:rFonts w:ascii="Times New Roman" w:hAnsi="Times New Roman"/>
                <w:b/>
                <w:sz w:val="20"/>
                <w:szCs w:val="20"/>
              </w:rPr>
            </w:pPr>
            <w:r w:rsidRPr="001C3B33">
              <w:rPr>
                <w:rFonts w:ascii="Times New Roman" w:hAnsi="Times New Roman"/>
                <w:b/>
                <w:sz w:val="20"/>
                <w:szCs w:val="20"/>
              </w:rPr>
              <w:t>GA 3</w:t>
            </w:r>
          </w:p>
        </w:tc>
        <w:tc>
          <w:tcPr>
            <w:tcW w:w="1002" w:type="dxa"/>
          </w:tcPr>
          <w:p w:rsidR="00C4757E" w:rsidRPr="00623D1D" w:rsidRDefault="00C4757E" w:rsidP="004A6734">
            <w:pPr>
              <w:spacing w:after="0" w:line="240" w:lineRule="auto"/>
              <w:contextualSpacing/>
              <w:rPr>
                <w:rFonts w:ascii="Times New Roman" w:hAnsi="Times New Roman"/>
                <w:b/>
                <w:sz w:val="20"/>
                <w:szCs w:val="20"/>
              </w:rPr>
            </w:pPr>
            <w:r w:rsidRPr="001C3B33">
              <w:rPr>
                <w:rFonts w:ascii="Times New Roman" w:hAnsi="Times New Roman"/>
                <w:b/>
                <w:sz w:val="20"/>
                <w:szCs w:val="20"/>
              </w:rPr>
              <w:t>GA 4</w:t>
            </w:r>
          </w:p>
        </w:tc>
        <w:tc>
          <w:tcPr>
            <w:tcW w:w="1001" w:type="dxa"/>
          </w:tcPr>
          <w:p w:rsidR="00C4757E" w:rsidRPr="00623D1D" w:rsidRDefault="00C4757E" w:rsidP="004A6734">
            <w:pPr>
              <w:spacing w:after="0" w:line="240" w:lineRule="auto"/>
              <w:contextualSpacing/>
              <w:rPr>
                <w:rFonts w:ascii="Times New Roman" w:hAnsi="Times New Roman"/>
                <w:b/>
                <w:sz w:val="20"/>
                <w:szCs w:val="20"/>
              </w:rPr>
            </w:pPr>
            <w:r w:rsidRPr="001C3B33">
              <w:rPr>
                <w:rFonts w:ascii="Times New Roman" w:hAnsi="Times New Roman"/>
                <w:b/>
                <w:sz w:val="20"/>
                <w:szCs w:val="20"/>
              </w:rPr>
              <w:t>GA 5</w:t>
            </w:r>
          </w:p>
        </w:tc>
        <w:tc>
          <w:tcPr>
            <w:tcW w:w="1001" w:type="dxa"/>
          </w:tcPr>
          <w:p w:rsidR="00C4757E" w:rsidRPr="00623D1D" w:rsidRDefault="00C4757E" w:rsidP="00623D1D">
            <w:pPr>
              <w:spacing w:after="0" w:line="240" w:lineRule="auto"/>
              <w:contextualSpacing/>
              <w:rPr>
                <w:rFonts w:ascii="Times New Roman" w:hAnsi="Times New Roman"/>
                <w:b/>
                <w:sz w:val="20"/>
                <w:szCs w:val="20"/>
              </w:rPr>
            </w:pPr>
            <w:r w:rsidRPr="001C3B33">
              <w:rPr>
                <w:rFonts w:ascii="Times New Roman" w:hAnsi="Times New Roman"/>
                <w:b/>
                <w:sz w:val="20"/>
                <w:szCs w:val="20"/>
              </w:rPr>
              <w:t>GA 6</w:t>
            </w:r>
          </w:p>
        </w:tc>
        <w:tc>
          <w:tcPr>
            <w:tcW w:w="1001" w:type="dxa"/>
          </w:tcPr>
          <w:p w:rsidR="00C4757E" w:rsidRPr="00623D1D" w:rsidRDefault="00C4757E" w:rsidP="00623D1D">
            <w:pPr>
              <w:spacing w:after="0" w:line="240" w:lineRule="auto"/>
              <w:contextualSpacing/>
              <w:rPr>
                <w:rFonts w:ascii="Times New Roman" w:hAnsi="Times New Roman"/>
                <w:b/>
                <w:sz w:val="20"/>
                <w:szCs w:val="20"/>
              </w:rPr>
            </w:pPr>
            <w:r w:rsidRPr="001C3B33">
              <w:rPr>
                <w:rFonts w:ascii="Times New Roman" w:hAnsi="Times New Roman"/>
                <w:b/>
                <w:sz w:val="20"/>
                <w:szCs w:val="20"/>
              </w:rPr>
              <w:t>GA 7</w:t>
            </w:r>
          </w:p>
        </w:tc>
      </w:tr>
      <w:tr w:rsidR="00C4757E" w:rsidRPr="001C3B33" w:rsidTr="00C4757E">
        <w:tc>
          <w:tcPr>
            <w:tcW w:w="1260" w:type="dxa"/>
          </w:tcPr>
          <w:p w:rsidR="00C4757E" w:rsidRPr="001C3B33" w:rsidRDefault="00C4757E" w:rsidP="004A6734">
            <w:pPr>
              <w:widowControl w:val="0"/>
              <w:autoSpaceDE w:val="0"/>
              <w:autoSpaceDN w:val="0"/>
              <w:adjustRightInd w:val="0"/>
              <w:spacing w:after="0" w:line="240" w:lineRule="auto"/>
              <w:rPr>
                <w:rFonts w:ascii="Times New Roman" w:hAnsi="Times New Roman"/>
                <w:b/>
                <w:bCs/>
                <w:sz w:val="20"/>
                <w:szCs w:val="20"/>
              </w:rPr>
            </w:pPr>
            <w:r w:rsidRPr="001C3B33">
              <w:rPr>
                <w:rFonts w:ascii="Times New Roman" w:hAnsi="Times New Roman"/>
                <w:b/>
                <w:bCs/>
                <w:sz w:val="20"/>
                <w:szCs w:val="20"/>
              </w:rPr>
              <w:t>CLO 1</w:t>
            </w: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lang w:val="en-IN"/>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2"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r>
      <w:tr w:rsidR="00C4757E" w:rsidRPr="001C3B33" w:rsidTr="00C4757E">
        <w:trPr>
          <w:trHeight w:val="188"/>
        </w:trPr>
        <w:tc>
          <w:tcPr>
            <w:tcW w:w="1260" w:type="dxa"/>
          </w:tcPr>
          <w:p w:rsidR="00C4757E" w:rsidRPr="001C3B33" w:rsidRDefault="00C4757E" w:rsidP="004A6734">
            <w:pPr>
              <w:widowControl w:val="0"/>
              <w:autoSpaceDE w:val="0"/>
              <w:autoSpaceDN w:val="0"/>
              <w:adjustRightInd w:val="0"/>
              <w:spacing w:after="0" w:line="240" w:lineRule="auto"/>
              <w:rPr>
                <w:rFonts w:ascii="Times New Roman" w:hAnsi="Times New Roman"/>
                <w:b/>
                <w:bCs/>
                <w:sz w:val="20"/>
                <w:szCs w:val="20"/>
              </w:rPr>
            </w:pPr>
            <w:r w:rsidRPr="001C3B33">
              <w:rPr>
                <w:rFonts w:ascii="Times New Roman" w:hAnsi="Times New Roman"/>
                <w:b/>
                <w:bCs/>
                <w:sz w:val="20"/>
                <w:szCs w:val="20"/>
              </w:rPr>
              <w:t>CLO 2</w:t>
            </w: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lang w:val="en-IN"/>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shd w:val="clear" w:color="auto" w:fill="auto"/>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4"/>
                <w:szCs w:val="20"/>
              </w:rPr>
            </w:pPr>
            <w:r w:rsidRPr="001C3B33">
              <w:rPr>
                <w:rFonts w:ascii="Times New Roman" w:hAnsi="Times New Roman"/>
                <w:b/>
                <w:bCs/>
                <w:sz w:val="24"/>
                <w:szCs w:val="20"/>
              </w:rPr>
              <w:t>×</w:t>
            </w:r>
          </w:p>
        </w:tc>
        <w:tc>
          <w:tcPr>
            <w:tcW w:w="1002"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shd w:val="clear" w:color="auto" w:fill="auto"/>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r>
      <w:tr w:rsidR="00C4757E" w:rsidRPr="001C3B33" w:rsidTr="00C4757E">
        <w:tc>
          <w:tcPr>
            <w:tcW w:w="1260" w:type="dxa"/>
          </w:tcPr>
          <w:p w:rsidR="00C4757E" w:rsidRPr="001C3B33" w:rsidRDefault="00C4757E" w:rsidP="004A6734">
            <w:pPr>
              <w:widowControl w:val="0"/>
              <w:autoSpaceDE w:val="0"/>
              <w:autoSpaceDN w:val="0"/>
              <w:adjustRightInd w:val="0"/>
              <w:spacing w:after="0" w:line="240" w:lineRule="auto"/>
              <w:rPr>
                <w:rFonts w:ascii="Times New Roman" w:hAnsi="Times New Roman"/>
                <w:b/>
                <w:bCs/>
                <w:sz w:val="20"/>
                <w:szCs w:val="20"/>
              </w:rPr>
            </w:pPr>
            <w:r w:rsidRPr="001C3B33">
              <w:rPr>
                <w:rFonts w:ascii="Times New Roman" w:hAnsi="Times New Roman"/>
                <w:b/>
                <w:bCs/>
                <w:sz w:val="20"/>
                <w:szCs w:val="20"/>
              </w:rPr>
              <w:t>CLO 3</w:t>
            </w: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lang w:val="en-IN"/>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shd w:val="clear" w:color="auto" w:fill="auto"/>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4"/>
                <w:szCs w:val="20"/>
              </w:rPr>
            </w:pPr>
            <w:r w:rsidRPr="001C3B33">
              <w:rPr>
                <w:rFonts w:ascii="Times New Roman" w:hAnsi="Times New Roman"/>
                <w:b/>
                <w:bCs/>
                <w:sz w:val="24"/>
                <w:szCs w:val="20"/>
              </w:rPr>
              <w:t>×</w:t>
            </w:r>
          </w:p>
        </w:tc>
        <w:tc>
          <w:tcPr>
            <w:tcW w:w="1002"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c>
          <w:tcPr>
            <w:tcW w:w="1001" w:type="dxa"/>
            <w:shd w:val="clear" w:color="auto" w:fill="auto"/>
          </w:tcPr>
          <w:p w:rsidR="00C4757E" w:rsidRPr="001C3B33" w:rsidRDefault="00C4757E" w:rsidP="004A6734">
            <w:pPr>
              <w:widowControl w:val="0"/>
              <w:autoSpaceDE w:val="0"/>
              <w:autoSpaceDN w:val="0"/>
              <w:adjustRightInd w:val="0"/>
              <w:spacing w:after="0" w:line="240" w:lineRule="auto"/>
              <w:jc w:val="center"/>
              <w:rPr>
                <w:rFonts w:ascii="Times New Roman" w:hAnsi="Times New Roman"/>
                <w:b/>
                <w:bCs/>
                <w:sz w:val="20"/>
                <w:szCs w:val="20"/>
              </w:rPr>
            </w:pPr>
          </w:p>
        </w:tc>
      </w:tr>
    </w:tbl>
    <w:p w:rsidR="00B70C45" w:rsidRPr="001C3B33" w:rsidRDefault="00B70C45" w:rsidP="004A6734">
      <w:pPr>
        <w:widowControl w:val="0"/>
        <w:autoSpaceDE w:val="0"/>
        <w:autoSpaceDN w:val="0"/>
        <w:adjustRightInd w:val="0"/>
        <w:spacing w:after="0" w:line="240" w:lineRule="auto"/>
        <w:rPr>
          <w:rFonts w:ascii="Times New Roman" w:hAnsi="Times New Roman"/>
          <w:b/>
          <w:bCs/>
          <w:sz w:val="20"/>
          <w:szCs w:val="20"/>
        </w:rPr>
      </w:pPr>
    </w:p>
    <w:p w:rsidR="00B30006" w:rsidRPr="001C3B33" w:rsidRDefault="00E714B7" w:rsidP="004A6734">
      <w:pPr>
        <w:widowControl w:val="0"/>
        <w:autoSpaceDE w:val="0"/>
        <w:autoSpaceDN w:val="0"/>
        <w:adjustRightInd w:val="0"/>
        <w:spacing w:after="0" w:line="240" w:lineRule="auto"/>
        <w:rPr>
          <w:rFonts w:ascii="Times New Roman" w:hAnsi="Times New Roman"/>
          <w:b/>
          <w:bCs/>
          <w:sz w:val="20"/>
          <w:szCs w:val="20"/>
        </w:rPr>
      </w:pPr>
      <w:r w:rsidRPr="001C3B33">
        <w:rPr>
          <w:rFonts w:ascii="Times New Roman" w:hAnsi="Times New Roman"/>
          <w:b/>
          <w:bCs/>
          <w:sz w:val="20"/>
          <w:szCs w:val="20"/>
        </w:rPr>
        <w:t>5. Text</w:t>
      </w:r>
      <w:r w:rsidR="00B30006" w:rsidRPr="001C3B33">
        <w:rPr>
          <w:rFonts w:ascii="Times New Roman" w:hAnsi="Times New Roman"/>
          <w:b/>
          <w:bCs/>
          <w:sz w:val="20"/>
          <w:szCs w:val="20"/>
        </w:rPr>
        <w:t xml:space="preserve"> Book </w:t>
      </w:r>
    </w:p>
    <w:p w:rsidR="00957B9B" w:rsidRPr="001C3B33" w:rsidRDefault="004A6734" w:rsidP="004A6734">
      <w:pPr>
        <w:spacing w:after="0" w:line="240" w:lineRule="auto"/>
        <w:jc w:val="both"/>
        <w:rPr>
          <w:rFonts w:ascii="Times New Roman" w:hAnsi="Times New Roman"/>
          <w:sz w:val="20"/>
          <w:szCs w:val="20"/>
        </w:rPr>
      </w:pPr>
      <w:r w:rsidRPr="001C3B33">
        <w:rPr>
          <w:rFonts w:ascii="Times New Roman" w:hAnsi="Times New Roman"/>
          <w:sz w:val="20"/>
          <w:szCs w:val="20"/>
        </w:rPr>
        <w:t>Thomas</w:t>
      </w:r>
      <w:r w:rsidR="00957B9B" w:rsidRPr="001C3B33">
        <w:rPr>
          <w:rFonts w:ascii="Times New Roman" w:hAnsi="Times New Roman"/>
          <w:sz w:val="20"/>
          <w:szCs w:val="20"/>
        </w:rPr>
        <w:t xml:space="preserve"> and Maurice (2014). </w:t>
      </w:r>
      <w:r w:rsidR="006E0749" w:rsidRPr="001C3B33">
        <w:rPr>
          <w:rFonts w:ascii="Times New Roman" w:hAnsi="Times New Roman"/>
          <w:sz w:val="20"/>
          <w:szCs w:val="20"/>
        </w:rPr>
        <w:t>Managerial Economics</w:t>
      </w:r>
      <w:r w:rsidR="00957B9B" w:rsidRPr="001C3B33">
        <w:rPr>
          <w:rFonts w:ascii="Times New Roman" w:hAnsi="Times New Roman"/>
          <w:sz w:val="20"/>
          <w:szCs w:val="20"/>
        </w:rPr>
        <w:t>: Foundations of Business Analysis and Strategy, 10</w:t>
      </w:r>
      <w:r w:rsidR="00957B9B" w:rsidRPr="001C3B33">
        <w:rPr>
          <w:rFonts w:ascii="Times New Roman" w:hAnsi="Times New Roman"/>
          <w:sz w:val="20"/>
          <w:szCs w:val="20"/>
          <w:vertAlign w:val="superscript"/>
        </w:rPr>
        <w:t>th</w:t>
      </w:r>
      <w:r w:rsidR="00957B9B" w:rsidRPr="001C3B33">
        <w:rPr>
          <w:rFonts w:ascii="Times New Roman" w:hAnsi="Times New Roman"/>
          <w:sz w:val="20"/>
          <w:szCs w:val="20"/>
        </w:rPr>
        <w:t xml:space="preserve"> Edition, McGraw Hill Education, New Delhi</w:t>
      </w:r>
    </w:p>
    <w:p w:rsidR="00957B9B" w:rsidRPr="001C3B33" w:rsidRDefault="00957B9B" w:rsidP="004A6734">
      <w:pPr>
        <w:spacing w:after="0" w:line="240" w:lineRule="auto"/>
        <w:jc w:val="both"/>
        <w:rPr>
          <w:rFonts w:ascii="Times New Roman" w:hAnsi="Times New Roman"/>
          <w:sz w:val="20"/>
          <w:szCs w:val="20"/>
        </w:rPr>
      </w:pPr>
    </w:p>
    <w:p w:rsidR="00957B9B" w:rsidRPr="001C3B33" w:rsidRDefault="00957B9B" w:rsidP="004A6734">
      <w:pPr>
        <w:spacing w:after="0" w:line="240" w:lineRule="auto"/>
        <w:jc w:val="both"/>
        <w:rPr>
          <w:rFonts w:ascii="Times New Roman" w:hAnsi="Times New Roman"/>
          <w:b/>
          <w:sz w:val="20"/>
          <w:szCs w:val="20"/>
        </w:rPr>
      </w:pPr>
      <w:r w:rsidRPr="001C3B33">
        <w:rPr>
          <w:rFonts w:ascii="Times New Roman" w:hAnsi="Times New Roman"/>
          <w:b/>
          <w:sz w:val="20"/>
          <w:szCs w:val="20"/>
        </w:rPr>
        <w:t xml:space="preserve">Additional Resources: </w:t>
      </w:r>
    </w:p>
    <w:p w:rsidR="00957B9B" w:rsidRPr="001C3B33" w:rsidRDefault="003445FC" w:rsidP="004A6734">
      <w:pPr>
        <w:spacing w:after="0" w:line="240" w:lineRule="auto"/>
        <w:jc w:val="both"/>
        <w:rPr>
          <w:rFonts w:ascii="Times New Roman" w:hAnsi="Times New Roman"/>
          <w:sz w:val="20"/>
          <w:szCs w:val="20"/>
        </w:rPr>
      </w:pPr>
      <w:r w:rsidRPr="001C3B33">
        <w:rPr>
          <w:rFonts w:ascii="Times New Roman" w:hAnsi="Times New Roman"/>
          <w:sz w:val="20"/>
          <w:szCs w:val="20"/>
        </w:rPr>
        <w:t xml:space="preserve">1. </w:t>
      </w:r>
      <w:r w:rsidR="00957B9B" w:rsidRPr="001C3B33">
        <w:rPr>
          <w:rFonts w:ascii="Times New Roman" w:hAnsi="Times New Roman"/>
          <w:sz w:val="20"/>
          <w:szCs w:val="20"/>
        </w:rPr>
        <w:t>Dwivedi, D N. (2015). Managerial Economics, 18</w:t>
      </w:r>
      <w:r w:rsidR="004A6734" w:rsidRPr="001C3B33">
        <w:rPr>
          <w:rFonts w:ascii="Times New Roman" w:hAnsi="Times New Roman"/>
          <w:sz w:val="20"/>
          <w:szCs w:val="20"/>
          <w:vertAlign w:val="superscript"/>
        </w:rPr>
        <w:t>th</w:t>
      </w:r>
      <w:r w:rsidR="004A6734" w:rsidRPr="001C3B33">
        <w:rPr>
          <w:rFonts w:ascii="Times New Roman" w:hAnsi="Times New Roman"/>
          <w:sz w:val="20"/>
          <w:szCs w:val="20"/>
        </w:rPr>
        <w:t xml:space="preserve"> edition,</w:t>
      </w:r>
      <w:r w:rsidR="00957B9B" w:rsidRPr="001C3B33">
        <w:rPr>
          <w:rFonts w:ascii="Times New Roman" w:hAnsi="Times New Roman"/>
          <w:sz w:val="20"/>
          <w:szCs w:val="20"/>
        </w:rPr>
        <w:t xml:space="preserve"> Vikas Publishing House</w:t>
      </w:r>
    </w:p>
    <w:p w:rsidR="00957B9B" w:rsidRPr="001C3B33" w:rsidRDefault="003445FC" w:rsidP="004A6734">
      <w:pPr>
        <w:spacing w:after="0" w:line="240" w:lineRule="auto"/>
        <w:jc w:val="both"/>
        <w:rPr>
          <w:rFonts w:ascii="Times New Roman" w:hAnsi="Times New Roman"/>
          <w:sz w:val="20"/>
          <w:szCs w:val="20"/>
        </w:rPr>
      </w:pPr>
      <w:r w:rsidRPr="001C3B33">
        <w:rPr>
          <w:rFonts w:ascii="Times New Roman" w:hAnsi="Times New Roman"/>
          <w:sz w:val="20"/>
          <w:szCs w:val="20"/>
        </w:rPr>
        <w:t xml:space="preserve">2. </w:t>
      </w:r>
      <w:r w:rsidR="00957B9B" w:rsidRPr="001C3B33">
        <w:rPr>
          <w:rFonts w:ascii="Times New Roman" w:hAnsi="Times New Roman"/>
          <w:sz w:val="20"/>
          <w:szCs w:val="20"/>
        </w:rPr>
        <w:t>Sloman, J. and Sutcliffe, M. (2013: 2006). Economics for Business, 3</w:t>
      </w:r>
      <w:r w:rsidR="004A6734" w:rsidRPr="001C3B33">
        <w:rPr>
          <w:rFonts w:ascii="Times New Roman" w:hAnsi="Times New Roman"/>
          <w:sz w:val="20"/>
          <w:szCs w:val="20"/>
          <w:vertAlign w:val="superscript"/>
        </w:rPr>
        <w:t>rd</w:t>
      </w:r>
      <w:r w:rsidR="004A6734" w:rsidRPr="001C3B33">
        <w:rPr>
          <w:rFonts w:ascii="Times New Roman" w:hAnsi="Times New Roman"/>
          <w:sz w:val="20"/>
          <w:szCs w:val="20"/>
        </w:rPr>
        <w:t xml:space="preserve"> edition</w:t>
      </w:r>
      <w:r w:rsidR="00827477" w:rsidRPr="001C3B33">
        <w:rPr>
          <w:rFonts w:ascii="Times New Roman" w:hAnsi="Times New Roman"/>
          <w:sz w:val="20"/>
          <w:szCs w:val="20"/>
        </w:rPr>
        <w:t>,</w:t>
      </w:r>
      <w:r w:rsidR="00957B9B" w:rsidRPr="001C3B33">
        <w:rPr>
          <w:rFonts w:ascii="Times New Roman" w:hAnsi="Times New Roman"/>
          <w:sz w:val="20"/>
          <w:szCs w:val="20"/>
        </w:rPr>
        <w:t xml:space="preserve"> Pearson Education Ltd.</w:t>
      </w:r>
    </w:p>
    <w:p w:rsidR="00957B9B" w:rsidRPr="001C3B33" w:rsidRDefault="003445FC" w:rsidP="004A6734">
      <w:pPr>
        <w:spacing w:after="0" w:line="240" w:lineRule="auto"/>
        <w:jc w:val="both"/>
        <w:rPr>
          <w:rFonts w:ascii="Times New Roman" w:hAnsi="Times New Roman"/>
          <w:sz w:val="20"/>
          <w:szCs w:val="20"/>
        </w:rPr>
      </w:pPr>
      <w:r w:rsidRPr="001C3B33">
        <w:rPr>
          <w:rFonts w:ascii="Times New Roman" w:hAnsi="Times New Roman"/>
          <w:sz w:val="20"/>
          <w:szCs w:val="20"/>
        </w:rPr>
        <w:t xml:space="preserve">3. </w:t>
      </w:r>
      <w:r w:rsidR="00957B9B" w:rsidRPr="001C3B33">
        <w:rPr>
          <w:rFonts w:ascii="Times New Roman" w:hAnsi="Times New Roman"/>
          <w:sz w:val="20"/>
          <w:szCs w:val="20"/>
        </w:rPr>
        <w:t>Samuelson, W. F. &amp; Marks, S. G. (2014). Managerial Economics, 6</w:t>
      </w:r>
      <w:r w:rsidR="004A6734" w:rsidRPr="001C3B33">
        <w:rPr>
          <w:rFonts w:ascii="Times New Roman" w:hAnsi="Times New Roman"/>
          <w:sz w:val="20"/>
          <w:szCs w:val="20"/>
          <w:vertAlign w:val="superscript"/>
        </w:rPr>
        <w:t>th</w:t>
      </w:r>
      <w:r w:rsidR="004A6734" w:rsidRPr="001C3B33">
        <w:rPr>
          <w:rFonts w:ascii="Times New Roman" w:hAnsi="Times New Roman"/>
          <w:sz w:val="20"/>
          <w:szCs w:val="20"/>
        </w:rPr>
        <w:t xml:space="preserve"> edition</w:t>
      </w:r>
      <w:r w:rsidR="00827477" w:rsidRPr="001C3B33">
        <w:rPr>
          <w:rFonts w:ascii="Times New Roman" w:hAnsi="Times New Roman"/>
          <w:sz w:val="20"/>
          <w:szCs w:val="20"/>
        </w:rPr>
        <w:t>,</w:t>
      </w:r>
      <w:r w:rsidR="00957B9B" w:rsidRPr="001C3B33">
        <w:rPr>
          <w:rFonts w:ascii="Times New Roman" w:hAnsi="Times New Roman"/>
          <w:sz w:val="20"/>
          <w:szCs w:val="20"/>
        </w:rPr>
        <w:t xml:space="preserve"> Wiley India Pvt</w:t>
      </w:r>
      <w:r w:rsidR="004A6734" w:rsidRPr="001C3B33">
        <w:rPr>
          <w:rFonts w:ascii="Times New Roman" w:hAnsi="Times New Roman"/>
          <w:sz w:val="20"/>
          <w:szCs w:val="20"/>
        </w:rPr>
        <w:t>.</w:t>
      </w:r>
      <w:r w:rsidR="00957B9B" w:rsidRPr="001C3B33">
        <w:rPr>
          <w:rFonts w:ascii="Times New Roman" w:hAnsi="Times New Roman"/>
          <w:sz w:val="20"/>
          <w:szCs w:val="20"/>
        </w:rPr>
        <w:t xml:space="preserve"> Ltd.</w:t>
      </w:r>
    </w:p>
    <w:p w:rsidR="00957B9B" w:rsidRPr="001C3B33" w:rsidRDefault="00C03DBC" w:rsidP="004A6734">
      <w:pPr>
        <w:spacing w:after="0" w:line="240" w:lineRule="auto"/>
        <w:jc w:val="both"/>
        <w:rPr>
          <w:rFonts w:ascii="Times New Roman" w:hAnsi="Times New Roman"/>
          <w:sz w:val="20"/>
          <w:szCs w:val="20"/>
        </w:rPr>
      </w:pPr>
      <w:r w:rsidRPr="001C3B33">
        <w:rPr>
          <w:rFonts w:ascii="Times New Roman" w:hAnsi="Times New Roman"/>
          <w:sz w:val="20"/>
          <w:szCs w:val="20"/>
        </w:rPr>
        <w:t>4</w:t>
      </w:r>
      <w:r w:rsidR="003445FC" w:rsidRPr="001C3B33">
        <w:rPr>
          <w:rFonts w:ascii="Times New Roman" w:hAnsi="Times New Roman"/>
          <w:sz w:val="20"/>
          <w:szCs w:val="20"/>
        </w:rPr>
        <w:t xml:space="preserve">. </w:t>
      </w:r>
      <w:r w:rsidR="004A6734" w:rsidRPr="001C3B33">
        <w:rPr>
          <w:rFonts w:ascii="Times New Roman" w:hAnsi="Times New Roman"/>
          <w:sz w:val="20"/>
          <w:szCs w:val="20"/>
        </w:rPr>
        <w:t>Koutsoyiannis (</w:t>
      </w:r>
      <w:r w:rsidR="00957B9B" w:rsidRPr="001C3B33">
        <w:rPr>
          <w:rFonts w:ascii="Times New Roman" w:hAnsi="Times New Roman"/>
          <w:sz w:val="20"/>
          <w:szCs w:val="20"/>
        </w:rPr>
        <w:t>1988:2011): Modern Micro Economics. USA: Nick Book House</w:t>
      </w:r>
    </w:p>
    <w:p w:rsidR="001C3B33" w:rsidRDefault="001C3B33" w:rsidP="001C3B33">
      <w:pPr>
        <w:spacing w:after="0" w:line="240" w:lineRule="auto"/>
        <w:rPr>
          <w:rFonts w:ascii="Times New Roman" w:hAnsi="Times New Roman"/>
        </w:rPr>
      </w:pPr>
    </w:p>
    <w:p w:rsidR="001C3B33" w:rsidRPr="001C3B33" w:rsidRDefault="001C3B33" w:rsidP="001C3B33">
      <w:pPr>
        <w:spacing w:after="0" w:line="240" w:lineRule="auto"/>
        <w:rPr>
          <w:rFonts w:ascii="Times New Roman" w:hAnsi="Times New Roman"/>
          <w:b/>
        </w:rPr>
      </w:pPr>
      <w:r w:rsidRPr="001C3B33">
        <w:rPr>
          <w:rFonts w:ascii="Times New Roman" w:hAnsi="Times New Roman"/>
          <w:b/>
        </w:rPr>
        <w:t>6. Assessment Tasks</w:t>
      </w:r>
    </w:p>
    <w:p w:rsidR="001C3B33" w:rsidRPr="001C3B33" w:rsidRDefault="001C3B33" w:rsidP="001C3B33">
      <w:pPr>
        <w:spacing w:after="0" w:line="240" w:lineRule="auto"/>
        <w:rPr>
          <w:rFonts w:ascii="Times New Roman" w:hAnsi="Times New Roman"/>
          <w:b/>
        </w:rPr>
      </w:pPr>
      <w:r w:rsidRPr="001C3B33">
        <w:rPr>
          <w:rFonts w:ascii="Times New Roman" w:hAnsi="Times New Roman"/>
          <w:b/>
        </w:rPr>
        <w:t>For Grading</w:t>
      </w:r>
    </w:p>
    <w:tbl>
      <w:tblPr>
        <w:tblStyle w:val="TableGrid"/>
        <w:tblW w:w="9265" w:type="dxa"/>
        <w:tblLook w:val="04A0" w:firstRow="1" w:lastRow="0" w:firstColumn="1" w:lastColumn="0" w:noHBand="0" w:noVBand="1"/>
      </w:tblPr>
      <w:tblGrid>
        <w:gridCol w:w="3685"/>
        <w:gridCol w:w="2336"/>
        <w:gridCol w:w="3244"/>
      </w:tblGrid>
      <w:tr w:rsidR="001C3B33" w:rsidTr="001C3B33">
        <w:tc>
          <w:tcPr>
            <w:tcW w:w="3685" w:type="dxa"/>
            <w:shd w:val="clear" w:color="auto" w:fill="FFFF00"/>
          </w:tcPr>
          <w:p w:rsidR="001C3B33" w:rsidRDefault="005446DB" w:rsidP="001C3B33">
            <w:pPr>
              <w:spacing w:after="0" w:line="240" w:lineRule="auto"/>
              <w:rPr>
                <w:rFonts w:ascii="Times New Roman" w:hAnsi="Times New Roman"/>
              </w:rPr>
            </w:pPr>
            <w:r>
              <w:rPr>
                <w:rFonts w:ascii="Times New Roman" w:hAnsi="Times New Roman"/>
              </w:rPr>
              <w:t>Assessment T</w:t>
            </w:r>
            <w:r w:rsidR="001C3B33">
              <w:rPr>
                <w:rFonts w:ascii="Times New Roman" w:hAnsi="Times New Roman"/>
              </w:rPr>
              <w:t>ask</w:t>
            </w:r>
          </w:p>
        </w:tc>
        <w:tc>
          <w:tcPr>
            <w:tcW w:w="2336" w:type="dxa"/>
            <w:shd w:val="clear" w:color="auto" w:fill="FFFF00"/>
          </w:tcPr>
          <w:p w:rsidR="001C3B33" w:rsidRDefault="001C3B33" w:rsidP="001C3B33">
            <w:pPr>
              <w:spacing w:after="0" w:line="240" w:lineRule="auto"/>
              <w:jc w:val="center"/>
              <w:rPr>
                <w:rFonts w:ascii="Times New Roman" w:hAnsi="Times New Roman"/>
              </w:rPr>
            </w:pPr>
            <w:r>
              <w:rPr>
                <w:rFonts w:ascii="Times New Roman" w:hAnsi="Times New Roman"/>
              </w:rPr>
              <w:t>Weightage</w:t>
            </w:r>
          </w:p>
        </w:tc>
        <w:tc>
          <w:tcPr>
            <w:tcW w:w="3244" w:type="dxa"/>
            <w:shd w:val="clear" w:color="auto" w:fill="FFFF00"/>
          </w:tcPr>
          <w:p w:rsidR="001C3B33" w:rsidRDefault="001C3B33" w:rsidP="001C3B33">
            <w:pPr>
              <w:spacing w:after="0" w:line="240" w:lineRule="auto"/>
              <w:jc w:val="center"/>
              <w:rPr>
                <w:rFonts w:ascii="Times New Roman" w:hAnsi="Times New Roman"/>
              </w:rPr>
            </w:pPr>
            <w:r>
              <w:rPr>
                <w:rFonts w:ascii="Times New Roman" w:hAnsi="Times New Roman"/>
              </w:rPr>
              <w:t>CLO reference</w:t>
            </w:r>
          </w:p>
        </w:tc>
      </w:tr>
      <w:tr w:rsidR="001C3B33" w:rsidTr="001C3B33">
        <w:tc>
          <w:tcPr>
            <w:tcW w:w="3685" w:type="dxa"/>
          </w:tcPr>
          <w:p w:rsidR="001C3B33" w:rsidRDefault="001C3B33" w:rsidP="001C3B33">
            <w:pPr>
              <w:spacing w:after="0" w:line="240" w:lineRule="auto"/>
              <w:rPr>
                <w:rFonts w:ascii="Times New Roman" w:hAnsi="Times New Roman"/>
              </w:rPr>
            </w:pPr>
            <w:r>
              <w:rPr>
                <w:rFonts w:ascii="Times New Roman" w:hAnsi="Times New Roman"/>
              </w:rPr>
              <w:t>Quiz</w:t>
            </w:r>
          </w:p>
        </w:tc>
        <w:tc>
          <w:tcPr>
            <w:tcW w:w="2336" w:type="dxa"/>
          </w:tcPr>
          <w:p w:rsidR="001C3B33" w:rsidRDefault="001C3B33" w:rsidP="001C3B33">
            <w:pPr>
              <w:spacing w:after="0" w:line="240" w:lineRule="auto"/>
              <w:jc w:val="center"/>
              <w:rPr>
                <w:rFonts w:ascii="Times New Roman" w:hAnsi="Times New Roman"/>
              </w:rPr>
            </w:pPr>
            <w:r>
              <w:rPr>
                <w:rFonts w:ascii="Times New Roman" w:hAnsi="Times New Roman"/>
              </w:rPr>
              <w:t>20%</w:t>
            </w:r>
          </w:p>
        </w:tc>
        <w:tc>
          <w:tcPr>
            <w:tcW w:w="3244" w:type="dxa"/>
          </w:tcPr>
          <w:p w:rsidR="001C3B33" w:rsidRDefault="001C3B33" w:rsidP="001C3B33">
            <w:pPr>
              <w:spacing w:after="0" w:line="240" w:lineRule="auto"/>
              <w:jc w:val="center"/>
              <w:rPr>
                <w:rFonts w:ascii="Times New Roman" w:hAnsi="Times New Roman"/>
              </w:rPr>
            </w:pPr>
            <w:r>
              <w:rPr>
                <w:rFonts w:ascii="Times New Roman" w:hAnsi="Times New Roman"/>
              </w:rPr>
              <w:t>CLO1, CLO2</w:t>
            </w:r>
          </w:p>
        </w:tc>
      </w:tr>
      <w:tr w:rsidR="001C3B33" w:rsidTr="001C3B33">
        <w:tc>
          <w:tcPr>
            <w:tcW w:w="3685" w:type="dxa"/>
          </w:tcPr>
          <w:p w:rsidR="001C3B33" w:rsidRDefault="001C3B33" w:rsidP="001C3B33">
            <w:pPr>
              <w:spacing w:after="0" w:line="240" w:lineRule="auto"/>
              <w:rPr>
                <w:rFonts w:ascii="Times New Roman" w:hAnsi="Times New Roman"/>
              </w:rPr>
            </w:pPr>
            <w:r>
              <w:rPr>
                <w:rFonts w:ascii="Times New Roman" w:hAnsi="Times New Roman"/>
              </w:rPr>
              <w:t>Group Assignment/Project</w:t>
            </w:r>
          </w:p>
        </w:tc>
        <w:tc>
          <w:tcPr>
            <w:tcW w:w="2336" w:type="dxa"/>
          </w:tcPr>
          <w:p w:rsidR="001C3B33" w:rsidRDefault="001C3B33" w:rsidP="001C3B33">
            <w:pPr>
              <w:spacing w:after="0" w:line="240" w:lineRule="auto"/>
              <w:jc w:val="center"/>
              <w:rPr>
                <w:rFonts w:ascii="Times New Roman" w:hAnsi="Times New Roman"/>
              </w:rPr>
            </w:pPr>
            <w:r>
              <w:rPr>
                <w:rFonts w:ascii="Times New Roman" w:hAnsi="Times New Roman"/>
              </w:rPr>
              <w:t>20%</w:t>
            </w:r>
          </w:p>
        </w:tc>
        <w:tc>
          <w:tcPr>
            <w:tcW w:w="3244" w:type="dxa"/>
          </w:tcPr>
          <w:p w:rsidR="001C3B33" w:rsidRDefault="001C3B33" w:rsidP="001C3B33">
            <w:pPr>
              <w:spacing w:after="0" w:line="240" w:lineRule="auto"/>
              <w:jc w:val="center"/>
              <w:rPr>
                <w:rFonts w:ascii="Times New Roman" w:hAnsi="Times New Roman"/>
              </w:rPr>
            </w:pPr>
            <w:r>
              <w:rPr>
                <w:rFonts w:ascii="Times New Roman" w:hAnsi="Times New Roman"/>
              </w:rPr>
              <w:t>CLO2</w:t>
            </w:r>
          </w:p>
        </w:tc>
      </w:tr>
      <w:tr w:rsidR="001C3B33" w:rsidTr="001C3B33">
        <w:tc>
          <w:tcPr>
            <w:tcW w:w="3685" w:type="dxa"/>
          </w:tcPr>
          <w:p w:rsidR="001C3B33" w:rsidRDefault="001C3B33" w:rsidP="001C3B33">
            <w:pPr>
              <w:spacing w:after="0" w:line="240" w:lineRule="auto"/>
              <w:rPr>
                <w:rFonts w:ascii="Times New Roman" w:hAnsi="Times New Roman"/>
              </w:rPr>
            </w:pPr>
            <w:r>
              <w:rPr>
                <w:rFonts w:ascii="Times New Roman" w:hAnsi="Times New Roman"/>
              </w:rPr>
              <w:t>Individual Viva</w:t>
            </w:r>
          </w:p>
        </w:tc>
        <w:tc>
          <w:tcPr>
            <w:tcW w:w="2336" w:type="dxa"/>
          </w:tcPr>
          <w:p w:rsidR="001C3B33" w:rsidRDefault="001C3B33" w:rsidP="001C3B33">
            <w:pPr>
              <w:spacing w:after="0" w:line="240" w:lineRule="auto"/>
              <w:jc w:val="center"/>
              <w:rPr>
                <w:rFonts w:ascii="Times New Roman" w:hAnsi="Times New Roman"/>
              </w:rPr>
            </w:pPr>
            <w:r>
              <w:rPr>
                <w:rFonts w:ascii="Times New Roman" w:hAnsi="Times New Roman"/>
              </w:rPr>
              <w:t>20%</w:t>
            </w:r>
          </w:p>
        </w:tc>
        <w:tc>
          <w:tcPr>
            <w:tcW w:w="3244" w:type="dxa"/>
          </w:tcPr>
          <w:p w:rsidR="001C3B33" w:rsidRDefault="001C3B33" w:rsidP="001C3B33">
            <w:pPr>
              <w:spacing w:after="0" w:line="240" w:lineRule="auto"/>
              <w:jc w:val="center"/>
              <w:rPr>
                <w:rFonts w:ascii="Times New Roman" w:hAnsi="Times New Roman"/>
              </w:rPr>
            </w:pPr>
            <w:r>
              <w:rPr>
                <w:rFonts w:ascii="Times New Roman" w:hAnsi="Times New Roman"/>
              </w:rPr>
              <w:t>CLO1</w:t>
            </w:r>
          </w:p>
        </w:tc>
      </w:tr>
      <w:tr w:rsidR="001C3B33" w:rsidTr="001C3B33">
        <w:tc>
          <w:tcPr>
            <w:tcW w:w="3685" w:type="dxa"/>
          </w:tcPr>
          <w:p w:rsidR="001C3B33" w:rsidRDefault="001C3B33" w:rsidP="001C3B33">
            <w:pPr>
              <w:spacing w:after="0" w:line="240" w:lineRule="auto"/>
              <w:rPr>
                <w:rFonts w:ascii="Times New Roman" w:hAnsi="Times New Roman"/>
              </w:rPr>
            </w:pPr>
            <w:r>
              <w:rPr>
                <w:rFonts w:ascii="Times New Roman" w:hAnsi="Times New Roman"/>
              </w:rPr>
              <w:t>End-term Examination</w:t>
            </w:r>
          </w:p>
        </w:tc>
        <w:tc>
          <w:tcPr>
            <w:tcW w:w="2336" w:type="dxa"/>
          </w:tcPr>
          <w:p w:rsidR="001C3B33" w:rsidRDefault="001C3B33" w:rsidP="001C3B33">
            <w:pPr>
              <w:spacing w:after="0" w:line="240" w:lineRule="auto"/>
              <w:jc w:val="center"/>
              <w:rPr>
                <w:rFonts w:ascii="Times New Roman" w:hAnsi="Times New Roman"/>
              </w:rPr>
            </w:pPr>
            <w:r>
              <w:rPr>
                <w:rFonts w:ascii="Times New Roman" w:hAnsi="Times New Roman"/>
              </w:rPr>
              <w:t>40%</w:t>
            </w:r>
          </w:p>
        </w:tc>
        <w:tc>
          <w:tcPr>
            <w:tcW w:w="3244" w:type="dxa"/>
          </w:tcPr>
          <w:p w:rsidR="001C3B33" w:rsidRDefault="001C3B33" w:rsidP="001C3B33">
            <w:pPr>
              <w:spacing w:after="0" w:line="240" w:lineRule="auto"/>
              <w:jc w:val="center"/>
              <w:rPr>
                <w:rFonts w:ascii="Times New Roman" w:hAnsi="Times New Roman"/>
              </w:rPr>
            </w:pPr>
            <w:r>
              <w:rPr>
                <w:rFonts w:ascii="Times New Roman" w:hAnsi="Times New Roman"/>
              </w:rPr>
              <w:t>CLO1, CLO2, CLO3</w:t>
            </w:r>
          </w:p>
        </w:tc>
      </w:tr>
    </w:tbl>
    <w:p w:rsidR="001C3B33" w:rsidRDefault="001C3B33" w:rsidP="001C3B33">
      <w:pPr>
        <w:spacing w:after="0" w:line="240" w:lineRule="auto"/>
        <w:rPr>
          <w:rFonts w:ascii="Times New Roman" w:hAnsi="Times New Roman"/>
        </w:rPr>
      </w:pPr>
    </w:p>
    <w:p w:rsidR="001C3B33" w:rsidRPr="001C3B33" w:rsidRDefault="001C3B33" w:rsidP="001C3B33">
      <w:pPr>
        <w:spacing w:after="0" w:line="240" w:lineRule="auto"/>
        <w:rPr>
          <w:rFonts w:ascii="Times New Roman" w:hAnsi="Times New Roman"/>
          <w:b/>
        </w:rPr>
      </w:pPr>
      <w:r w:rsidRPr="001C3B33">
        <w:rPr>
          <w:rFonts w:ascii="Times New Roman" w:hAnsi="Times New Roman"/>
          <w:b/>
        </w:rPr>
        <w:t xml:space="preserve">For </w:t>
      </w:r>
      <w:r w:rsidR="005F1D78">
        <w:rPr>
          <w:rFonts w:ascii="Times New Roman" w:hAnsi="Times New Roman"/>
          <w:b/>
        </w:rPr>
        <w:t>AOL purpose</w:t>
      </w:r>
    </w:p>
    <w:tbl>
      <w:tblPr>
        <w:tblStyle w:val="TableGrid"/>
        <w:tblW w:w="9265" w:type="dxa"/>
        <w:tblLook w:val="04A0" w:firstRow="1" w:lastRow="0" w:firstColumn="1" w:lastColumn="0" w:noHBand="0" w:noVBand="1"/>
      </w:tblPr>
      <w:tblGrid>
        <w:gridCol w:w="3685"/>
        <w:gridCol w:w="2336"/>
        <w:gridCol w:w="3244"/>
      </w:tblGrid>
      <w:tr w:rsidR="001C3B33" w:rsidTr="00A22E51">
        <w:tc>
          <w:tcPr>
            <w:tcW w:w="3685" w:type="dxa"/>
            <w:shd w:val="clear" w:color="auto" w:fill="FFFF00"/>
          </w:tcPr>
          <w:p w:rsidR="001C3B33" w:rsidRDefault="001C3B33" w:rsidP="00A22E51">
            <w:pPr>
              <w:spacing w:after="0" w:line="240" w:lineRule="auto"/>
              <w:rPr>
                <w:rFonts w:ascii="Times New Roman" w:hAnsi="Times New Roman"/>
              </w:rPr>
            </w:pPr>
            <w:r>
              <w:rPr>
                <w:rFonts w:ascii="Times New Roman" w:hAnsi="Times New Roman"/>
              </w:rPr>
              <w:t>Assessment task</w:t>
            </w:r>
          </w:p>
        </w:tc>
        <w:tc>
          <w:tcPr>
            <w:tcW w:w="2336" w:type="dxa"/>
            <w:shd w:val="clear" w:color="auto" w:fill="FFFF00"/>
          </w:tcPr>
          <w:p w:rsidR="001C3B33" w:rsidRDefault="001C3B33" w:rsidP="00A22E51">
            <w:pPr>
              <w:spacing w:after="0" w:line="240" w:lineRule="auto"/>
              <w:jc w:val="center"/>
              <w:rPr>
                <w:rFonts w:ascii="Times New Roman" w:hAnsi="Times New Roman"/>
              </w:rPr>
            </w:pPr>
            <w:r>
              <w:rPr>
                <w:rFonts w:ascii="Times New Roman" w:hAnsi="Times New Roman"/>
              </w:rPr>
              <w:t>Weightage</w:t>
            </w:r>
          </w:p>
        </w:tc>
        <w:tc>
          <w:tcPr>
            <w:tcW w:w="3244" w:type="dxa"/>
            <w:shd w:val="clear" w:color="auto" w:fill="FFFF00"/>
          </w:tcPr>
          <w:p w:rsidR="001C3B33" w:rsidRDefault="001C3B33" w:rsidP="00A22E51">
            <w:pPr>
              <w:spacing w:after="0" w:line="240" w:lineRule="auto"/>
              <w:jc w:val="center"/>
              <w:rPr>
                <w:rFonts w:ascii="Times New Roman" w:hAnsi="Times New Roman"/>
              </w:rPr>
            </w:pPr>
            <w:r>
              <w:rPr>
                <w:rFonts w:ascii="Times New Roman" w:hAnsi="Times New Roman"/>
              </w:rPr>
              <w:t>CLO reference</w:t>
            </w:r>
          </w:p>
        </w:tc>
      </w:tr>
      <w:tr w:rsidR="001C3B33" w:rsidTr="00A22E51">
        <w:tc>
          <w:tcPr>
            <w:tcW w:w="3685" w:type="dxa"/>
          </w:tcPr>
          <w:p w:rsidR="001C3B33" w:rsidRDefault="001C3B33" w:rsidP="00A22E51">
            <w:pPr>
              <w:spacing w:after="0" w:line="240" w:lineRule="auto"/>
              <w:rPr>
                <w:rFonts w:ascii="Times New Roman" w:hAnsi="Times New Roman"/>
              </w:rPr>
            </w:pPr>
            <w:r>
              <w:rPr>
                <w:rFonts w:ascii="Times New Roman" w:hAnsi="Times New Roman"/>
              </w:rPr>
              <w:t>Group Assignment/Project</w:t>
            </w:r>
          </w:p>
        </w:tc>
        <w:tc>
          <w:tcPr>
            <w:tcW w:w="2336" w:type="dxa"/>
          </w:tcPr>
          <w:p w:rsidR="001C3B33" w:rsidRDefault="001C3B33" w:rsidP="00A22E51">
            <w:pPr>
              <w:spacing w:after="0" w:line="240" w:lineRule="auto"/>
              <w:jc w:val="center"/>
              <w:rPr>
                <w:rFonts w:ascii="Times New Roman" w:hAnsi="Times New Roman"/>
              </w:rPr>
            </w:pPr>
            <w:r>
              <w:rPr>
                <w:rFonts w:ascii="Times New Roman" w:hAnsi="Times New Roman"/>
              </w:rPr>
              <w:t>20%</w:t>
            </w:r>
          </w:p>
        </w:tc>
        <w:tc>
          <w:tcPr>
            <w:tcW w:w="3244" w:type="dxa"/>
          </w:tcPr>
          <w:p w:rsidR="001C3B33" w:rsidRDefault="001C3B33" w:rsidP="00A22E51">
            <w:pPr>
              <w:spacing w:after="0" w:line="240" w:lineRule="auto"/>
              <w:jc w:val="center"/>
              <w:rPr>
                <w:rFonts w:ascii="Times New Roman" w:hAnsi="Times New Roman"/>
              </w:rPr>
            </w:pPr>
            <w:r>
              <w:rPr>
                <w:rFonts w:ascii="Times New Roman" w:hAnsi="Times New Roman"/>
              </w:rPr>
              <w:t>CLO2</w:t>
            </w:r>
          </w:p>
        </w:tc>
      </w:tr>
      <w:tr w:rsidR="001C3B33" w:rsidTr="00A22E51">
        <w:tc>
          <w:tcPr>
            <w:tcW w:w="3685" w:type="dxa"/>
          </w:tcPr>
          <w:p w:rsidR="001C3B33" w:rsidRDefault="001C3B33" w:rsidP="00A22E51">
            <w:pPr>
              <w:spacing w:after="0" w:line="240" w:lineRule="auto"/>
              <w:rPr>
                <w:rFonts w:ascii="Times New Roman" w:hAnsi="Times New Roman"/>
              </w:rPr>
            </w:pPr>
            <w:r>
              <w:rPr>
                <w:rFonts w:ascii="Times New Roman" w:hAnsi="Times New Roman"/>
              </w:rPr>
              <w:t>Individual Viva</w:t>
            </w:r>
          </w:p>
        </w:tc>
        <w:tc>
          <w:tcPr>
            <w:tcW w:w="2336" w:type="dxa"/>
          </w:tcPr>
          <w:p w:rsidR="001C3B33" w:rsidRDefault="001C3B33" w:rsidP="00A22E51">
            <w:pPr>
              <w:spacing w:after="0" w:line="240" w:lineRule="auto"/>
              <w:jc w:val="center"/>
              <w:rPr>
                <w:rFonts w:ascii="Times New Roman" w:hAnsi="Times New Roman"/>
              </w:rPr>
            </w:pPr>
            <w:r>
              <w:rPr>
                <w:rFonts w:ascii="Times New Roman" w:hAnsi="Times New Roman"/>
              </w:rPr>
              <w:t>20%</w:t>
            </w:r>
          </w:p>
        </w:tc>
        <w:tc>
          <w:tcPr>
            <w:tcW w:w="3244" w:type="dxa"/>
          </w:tcPr>
          <w:p w:rsidR="001C3B33" w:rsidRDefault="001C3B33" w:rsidP="00A22E51">
            <w:pPr>
              <w:spacing w:after="0" w:line="240" w:lineRule="auto"/>
              <w:jc w:val="center"/>
              <w:rPr>
                <w:rFonts w:ascii="Times New Roman" w:hAnsi="Times New Roman"/>
              </w:rPr>
            </w:pPr>
            <w:r>
              <w:rPr>
                <w:rFonts w:ascii="Times New Roman" w:hAnsi="Times New Roman"/>
              </w:rPr>
              <w:t>CLO1</w:t>
            </w:r>
          </w:p>
        </w:tc>
      </w:tr>
      <w:tr w:rsidR="001C3B33" w:rsidTr="00A22E51">
        <w:tc>
          <w:tcPr>
            <w:tcW w:w="3685" w:type="dxa"/>
          </w:tcPr>
          <w:p w:rsidR="001C3B33" w:rsidRDefault="001C3B33" w:rsidP="00A22E51">
            <w:pPr>
              <w:spacing w:after="0" w:line="240" w:lineRule="auto"/>
              <w:rPr>
                <w:rFonts w:ascii="Times New Roman" w:hAnsi="Times New Roman"/>
              </w:rPr>
            </w:pPr>
            <w:r>
              <w:rPr>
                <w:rFonts w:ascii="Times New Roman" w:hAnsi="Times New Roman"/>
              </w:rPr>
              <w:t>End-term Examination</w:t>
            </w:r>
          </w:p>
        </w:tc>
        <w:tc>
          <w:tcPr>
            <w:tcW w:w="2336" w:type="dxa"/>
          </w:tcPr>
          <w:p w:rsidR="001C3B33" w:rsidRDefault="00FB4422" w:rsidP="00A22E51">
            <w:pPr>
              <w:spacing w:after="0" w:line="240" w:lineRule="auto"/>
              <w:jc w:val="center"/>
              <w:rPr>
                <w:rFonts w:ascii="Times New Roman" w:hAnsi="Times New Roman"/>
              </w:rPr>
            </w:pPr>
            <w:r>
              <w:rPr>
                <w:rFonts w:ascii="Times New Roman" w:hAnsi="Times New Roman"/>
              </w:rPr>
              <w:t>2</w:t>
            </w:r>
            <w:r w:rsidR="001C3B33">
              <w:rPr>
                <w:rFonts w:ascii="Times New Roman" w:hAnsi="Times New Roman"/>
              </w:rPr>
              <w:t>0%</w:t>
            </w:r>
          </w:p>
        </w:tc>
        <w:tc>
          <w:tcPr>
            <w:tcW w:w="3244" w:type="dxa"/>
          </w:tcPr>
          <w:p w:rsidR="001C3B33" w:rsidRDefault="001C3B33" w:rsidP="00A22E51">
            <w:pPr>
              <w:spacing w:after="0" w:line="240" w:lineRule="auto"/>
              <w:jc w:val="center"/>
              <w:rPr>
                <w:rFonts w:ascii="Times New Roman" w:hAnsi="Times New Roman"/>
              </w:rPr>
            </w:pPr>
            <w:r>
              <w:rPr>
                <w:rFonts w:ascii="Times New Roman" w:hAnsi="Times New Roman"/>
              </w:rPr>
              <w:t>CLO3</w:t>
            </w:r>
          </w:p>
        </w:tc>
      </w:tr>
    </w:tbl>
    <w:p w:rsidR="001C3B33" w:rsidRPr="001C3B33" w:rsidRDefault="001C3B33" w:rsidP="001C3B33">
      <w:pPr>
        <w:spacing w:after="0" w:line="240" w:lineRule="auto"/>
        <w:rPr>
          <w:rFonts w:ascii="Times New Roman" w:hAnsi="Times New Roman"/>
        </w:rPr>
      </w:pPr>
    </w:p>
    <w:p w:rsidR="001C3B33" w:rsidRPr="00FC2E6A" w:rsidRDefault="00FC2E6A" w:rsidP="001C3B33">
      <w:pPr>
        <w:spacing w:after="0" w:line="240" w:lineRule="auto"/>
        <w:rPr>
          <w:rFonts w:ascii="Times New Roman" w:hAnsi="Times New Roman"/>
          <w:b/>
        </w:rPr>
      </w:pPr>
      <w:r w:rsidRPr="00FC2E6A">
        <w:rPr>
          <w:rFonts w:ascii="Times New Roman" w:hAnsi="Times New Roman"/>
          <w:b/>
        </w:rPr>
        <w:t>Course-embeddedness of AOL</w:t>
      </w:r>
    </w:p>
    <w:tbl>
      <w:tblPr>
        <w:tblStyle w:val="TableGrid"/>
        <w:tblW w:w="9265" w:type="dxa"/>
        <w:tblLook w:val="04A0" w:firstRow="1" w:lastRow="0" w:firstColumn="1" w:lastColumn="0" w:noHBand="0" w:noVBand="1"/>
      </w:tblPr>
      <w:tblGrid>
        <w:gridCol w:w="3685"/>
        <w:gridCol w:w="1860"/>
        <w:gridCol w:w="1860"/>
        <w:gridCol w:w="1860"/>
      </w:tblGrid>
      <w:tr w:rsidR="00FC2E6A" w:rsidTr="00FC2E6A">
        <w:tc>
          <w:tcPr>
            <w:tcW w:w="3685" w:type="dxa"/>
            <w:shd w:val="clear" w:color="auto" w:fill="FFFF00"/>
          </w:tcPr>
          <w:p w:rsidR="00FC2E6A" w:rsidRDefault="00FC2E6A" w:rsidP="001C3B33">
            <w:pPr>
              <w:spacing w:after="0" w:line="240" w:lineRule="auto"/>
              <w:rPr>
                <w:rFonts w:ascii="Times New Roman" w:hAnsi="Times New Roman"/>
              </w:rPr>
            </w:pPr>
          </w:p>
        </w:tc>
        <w:tc>
          <w:tcPr>
            <w:tcW w:w="1860" w:type="dxa"/>
          </w:tcPr>
          <w:p w:rsidR="00FC2E6A" w:rsidRDefault="00FC2E6A" w:rsidP="00FC2E6A">
            <w:pPr>
              <w:spacing w:after="0" w:line="240" w:lineRule="auto"/>
              <w:jc w:val="center"/>
              <w:rPr>
                <w:rFonts w:ascii="Times New Roman" w:hAnsi="Times New Roman"/>
              </w:rPr>
            </w:pPr>
            <w:r>
              <w:rPr>
                <w:rFonts w:ascii="Times New Roman" w:hAnsi="Times New Roman"/>
              </w:rPr>
              <w:t>CLO1</w:t>
            </w:r>
          </w:p>
        </w:tc>
        <w:tc>
          <w:tcPr>
            <w:tcW w:w="1860" w:type="dxa"/>
          </w:tcPr>
          <w:p w:rsidR="00FC2E6A" w:rsidRDefault="00FC2E6A" w:rsidP="00FC2E6A">
            <w:pPr>
              <w:spacing w:after="0" w:line="240" w:lineRule="auto"/>
              <w:jc w:val="center"/>
              <w:rPr>
                <w:rFonts w:ascii="Times New Roman" w:hAnsi="Times New Roman"/>
              </w:rPr>
            </w:pPr>
            <w:r>
              <w:rPr>
                <w:rFonts w:ascii="Times New Roman" w:hAnsi="Times New Roman"/>
              </w:rPr>
              <w:t>CLO2</w:t>
            </w:r>
          </w:p>
        </w:tc>
        <w:tc>
          <w:tcPr>
            <w:tcW w:w="1860" w:type="dxa"/>
          </w:tcPr>
          <w:p w:rsidR="00FC2E6A" w:rsidRDefault="00FC2E6A" w:rsidP="00FC2E6A">
            <w:pPr>
              <w:spacing w:after="0" w:line="240" w:lineRule="auto"/>
              <w:jc w:val="center"/>
              <w:rPr>
                <w:rFonts w:ascii="Times New Roman" w:hAnsi="Times New Roman"/>
              </w:rPr>
            </w:pPr>
            <w:r>
              <w:rPr>
                <w:rFonts w:ascii="Times New Roman" w:hAnsi="Times New Roman"/>
              </w:rPr>
              <w:t>CLO3</w:t>
            </w:r>
          </w:p>
        </w:tc>
      </w:tr>
      <w:tr w:rsidR="00FC2E6A" w:rsidTr="00FC2E6A">
        <w:tc>
          <w:tcPr>
            <w:tcW w:w="3685" w:type="dxa"/>
          </w:tcPr>
          <w:p w:rsidR="00FC2E6A" w:rsidRDefault="00FC2E6A" w:rsidP="00FC2E6A">
            <w:pPr>
              <w:spacing w:after="0" w:line="240" w:lineRule="auto"/>
              <w:rPr>
                <w:rFonts w:ascii="Times New Roman" w:hAnsi="Times New Roman"/>
              </w:rPr>
            </w:pPr>
            <w:r>
              <w:rPr>
                <w:rFonts w:ascii="Times New Roman" w:hAnsi="Times New Roman"/>
              </w:rPr>
              <w:t>Group Assignment/Project</w:t>
            </w:r>
          </w:p>
        </w:tc>
        <w:tc>
          <w:tcPr>
            <w:tcW w:w="1860" w:type="dxa"/>
          </w:tcPr>
          <w:p w:rsidR="00FC2E6A" w:rsidRDefault="00FC2E6A" w:rsidP="00FC2E6A">
            <w:pPr>
              <w:spacing w:after="0" w:line="240" w:lineRule="auto"/>
              <w:jc w:val="center"/>
              <w:rPr>
                <w:rFonts w:ascii="Times New Roman" w:hAnsi="Times New Roman"/>
              </w:rPr>
            </w:pPr>
          </w:p>
        </w:tc>
        <w:tc>
          <w:tcPr>
            <w:tcW w:w="1860" w:type="dxa"/>
          </w:tcPr>
          <w:p w:rsidR="00FC2E6A" w:rsidRDefault="00FC2E6A" w:rsidP="00FC2E6A">
            <w:pPr>
              <w:spacing w:after="0" w:line="240" w:lineRule="auto"/>
              <w:jc w:val="center"/>
              <w:rPr>
                <w:rFonts w:ascii="Times New Roman" w:hAnsi="Times New Roman"/>
              </w:rPr>
            </w:pPr>
            <w:r>
              <w:rPr>
                <w:rFonts w:ascii="Times New Roman" w:hAnsi="Times New Roman"/>
              </w:rPr>
              <w:t>Embedded</w:t>
            </w:r>
          </w:p>
        </w:tc>
        <w:tc>
          <w:tcPr>
            <w:tcW w:w="1860" w:type="dxa"/>
          </w:tcPr>
          <w:p w:rsidR="00FC2E6A" w:rsidRDefault="00FC2E6A" w:rsidP="00FC2E6A">
            <w:pPr>
              <w:spacing w:after="0" w:line="240" w:lineRule="auto"/>
              <w:jc w:val="center"/>
              <w:rPr>
                <w:rFonts w:ascii="Times New Roman" w:hAnsi="Times New Roman"/>
              </w:rPr>
            </w:pPr>
          </w:p>
        </w:tc>
      </w:tr>
      <w:tr w:rsidR="00FC2E6A" w:rsidTr="00FC2E6A">
        <w:tc>
          <w:tcPr>
            <w:tcW w:w="3685" w:type="dxa"/>
          </w:tcPr>
          <w:p w:rsidR="00FC2E6A" w:rsidRDefault="00FC2E6A" w:rsidP="00FC2E6A">
            <w:pPr>
              <w:spacing w:after="0" w:line="240" w:lineRule="auto"/>
              <w:rPr>
                <w:rFonts w:ascii="Times New Roman" w:hAnsi="Times New Roman"/>
              </w:rPr>
            </w:pPr>
            <w:r>
              <w:rPr>
                <w:rFonts w:ascii="Times New Roman" w:hAnsi="Times New Roman"/>
              </w:rPr>
              <w:t>Individual Viva</w:t>
            </w:r>
          </w:p>
        </w:tc>
        <w:tc>
          <w:tcPr>
            <w:tcW w:w="1860" w:type="dxa"/>
          </w:tcPr>
          <w:p w:rsidR="00FC2E6A" w:rsidRDefault="00FC2E6A" w:rsidP="00FC2E6A">
            <w:pPr>
              <w:spacing w:after="0" w:line="240" w:lineRule="auto"/>
              <w:jc w:val="center"/>
              <w:rPr>
                <w:rFonts w:ascii="Times New Roman" w:hAnsi="Times New Roman"/>
              </w:rPr>
            </w:pPr>
            <w:r>
              <w:rPr>
                <w:rFonts w:ascii="Times New Roman" w:hAnsi="Times New Roman"/>
              </w:rPr>
              <w:t>Embedded</w:t>
            </w:r>
          </w:p>
        </w:tc>
        <w:tc>
          <w:tcPr>
            <w:tcW w:w="1860" w:type="dxa"/>
          </w:tcPr>
          <w:p w:rsidR="00FC2E6A" w:rsidRDefault="00FC2E6A" w:rsidP="00FC2E6A">
            <w:pPr>
              <w:spacing w:after="0" w:line="240" w:lineRule="auto"/>
              <w:jc w:val="center"/>
              <w:rPr>
                <w:rFonts w:ascii="Times New Roman" w:hAnsi="Times New Roman"/>
              </w:rPr>
            </w:pPr>
          </w:p>
        </w:tc>
        <w:tc>
          <w:tcPr>
            <w:tcW w:w="1860" w:type="dxa"/>
          </w:tcPr>
          <w:p w:rsidR="00FC2E6A" w:rsidRDefault="00FC2E6A" w:rsidP="00FC2E6A">
            <w:pPr>
              <w:spacing w:after="0" w:line="240" w:lineRule="auto"/>
              <w:jc w:val="center"/>
              <w:rPr>
                <w:rFonts w:ascii="Times New Roman" w:hAnsi="Times New Roman"/>
              </w:rPr>
            </w:pPr>
          </w:p>
        </w:tc>
      </w:tr>
      <w:tr w:rsidR="00FC2E6A" w:rsidTr="00FC2E6A">
        <w:tc>
          <w:tcPr>
            <w:tcW w:w="3685" w:type="dxa"/>
          </w:tcPr>
          <w:p w:rsidR="00FC2E6A" w:rsidRDefault="00FC2E6A" w:rsidP="00FC2E6A">
            <w:pPr>
              <w:spacing w:after="0" w:line="240" w:lineRule="auto"/>
              <w:rPr>
                <w:rFonts w:ascii="Times New Roman" w:hAnsi="Times New Roman"/>
              </w:rPr>
            </w:pPr>
            <w:r>
              <w:rPr>
                <w:rFonts w:ascii="Times New Roman" w:hAnsi="Times New Roman"/>
              </w:rPr>
              <w:t>End-term Examination</w:t>
            </w:r>
          </w:p>
        </w:tc>
        <w:tc>
          <w:tcPr>
            <w:tcW w:w="1860" w:type="dxa"/>
          </w:tcPr>
          <w:p w:rsidR="00FC2E6A" w:rsidRDefault="00FC2E6A" w:rsidP="00FC2E6A">
            <w:pPr>
              <w:spacing w:after="0" w:line="240" w:lineRule="auto"/>
              <w:jc w:val="center"/>
              <w:rPr>
                <w:rFonts w:ascii="Times New Roman" w:hAnsi="Times New Roman"/>
              </w:rPr>
            </w:pPr>
          </w:p>
        </w:tc>
        <w:tc>
          <w:tcPr>
            <w:tcW w:w="1860" w:type="dxa"/>
          </w:tcPr>
          <w:p w:rsidR="00FC2E6A" w:rsidRDefault="00FC2E6A" w:rsidP="00FC2E6A">
            <w:pPr>
              <w:spacing w:after="0" w:line="240" w:lineRule="auto"/>
              <w:jc w:val="center"/>
              <w:rPr>
                <w:rFonts w:ascii="Times New Roman" w:hAnsi="Times New Roman"/>
              </w:rPr>
            </w:pPr>
          </w:p>
        </w:tc>
        <w:tc>
          <w:tcPr>
            <w:tcW w:w="1860" w:type="dxa"/>
          </w:tcPr>
          <w:p w:rsidR="00FC2E6A" w:rsidRDefault="00FC2E6A" w:rsidP="00FC2E6A">
            <w:pPr>
              <w:spacing w:after="0" w:line="240" w:lineRule="auto"/>
              <w:jc w:val="center"/>
              <w:rPr>
                <w:rFonts w:ascii="Times New Roman" w:hAnsi="Times New Roman"/>
              </w:rPr>
            </w:pPr>
            <w:r>
              <w:rPr>
                <w:rFonts w:ascii="Times New Roman" w:hAnsi="Times New Roman"/>
              </w:rPr>
              <w:t>Embedded</w:t>
            </w:r>
          </w:p>
        </w:tc>
      </w:tr>
    </w:tbl>
    <w:p w:rsidR="00FC2E6A" w:rsidRDefault="00FC2E6A" w:rsidP="001C3B33">
      <w:pPr>
        <w:spacing w:after="0" w:line="240" w:lineRule="auto"/>
        <w:rPr>
          <w:rFonts w:ascii="Times New Roman" w:hAnsi="Times New Roman"/>
        </w:rPr>
      </w:pPr>
    </w:p>
    <w:p w:rsidR="005446DB" w:rsidRPr="005446DB" w:rsidRDefault="005446DB" w:rsidP="001C3B33">
      <w:pPr>
        <w:spacing w:after="0" w:line="240" w:lineRule="auto"/>
        <w:rPr>
          <w:rFonts w:ascii="Times New Roman" w:hAnsi="Times New Roman"/>
          <w:b/>
        </w:rPr>
      </w:pPr>
      <w:r w:rsidRPr="005446DB">
        <w:rPr>
          <w:rFonts w:ascii="Times New Roman" w:hAnsi="Times New Roman"/>
          <w:b/>
        </w:rPr>
        <w:t>Description of assessment tasks</w:t>
      </w:r>
    </w:p>
    <w:tbl>
      <w:tblPr>
        <w:tblStyle w:val="TableGrid"/>
        <w:tblW w:w="9265" w:type="dxa"/>
        <w:tblLook w:val="04A0" w:firstRow="1" w:lastRow="0" w:firstColumn="1" w:lastColumn="0" w:noHBand="0" w:noVBand="1"/>
      </w:tblPr>
      <w:tblGrid>
        <w:gridCol w:w="1975"/>
        <w:gridCol w:w="7290"/>
      </w:tblGrid>
      <w:tr w:rsidR="005446DB" w:rsidTr="00623D1D">
        <w:trPr>
          <w:tblHeader/>
        </w:trPr>
        <w:tc>
          <w:tcPr>
            <w:tcW w:w="1975" w:type="dxa"/>
            <w:shd w:val="clear" w:color="auto" w:fill="FFFF00"/>
          </w:tcPr>
          <w:p w:rsidR="005446DB" w:rsidRDefault="005446DB" w:rsidP="001C3B33">
            <w:pPr>
              <w:spacing w:after="0" w:line="240" w:lineRule="auto"/>
              <w:rPr>
                <w:rFonts w:ascii="Times New Roman" w:hAnsi="Times New Roman"/>
              </w:rPr>
            </w:pPr>
            <w:r>
              <w:rPr>
                <w:rFonts w:ascii="Times New Roman" w:hAnsi="Times New Roman"/>
              </w:rPr>
              <w:t>Assessment task</w:t>
            </w:r>
          </w:p>
        </w:tc>
        <w:tc>
          <w:tcPr>
            <w:tcW w:w="7290" w:type="dxa"/>
            <w:shd w:val="clear" w:color="auto" w:fill="FFFF00"/>
          </w:tcPr>
          <w:p w:rsidR="005446DB" w:rsidRDefault="005446DB" w:rsidP="001C3B33">
            <w:pPr>
              <w:spacing w:after="0" w:line="240" w:lineRule="auto"/>
              <w:rPr>
                <w:rFonts w:ascii="Times New Roman" w:hAnsi="Times New Roman"/>
              </w:rPr>
            </w:pPr>
            <w:r>
              <w:rPr>
                <w:rFonts w:ascii="Times New Roman" w:hAnsi="Times New Roman"/>
              </w:rPr>
              <w:t>Description</w:t>
            </w:r>
          </w:p>
        </w:tc>
      </w:tr>
      <w:tr w:rsidR="005446DB" w:rsidTr="00623D1D">
        <w:tc>
          <w:tcPr>
            <w:tcW w:w="1975" w:type="dxa"/>
          </w:tcPr>
          <w:p w:rsidR="005446DB" w:rsidRDefault="005446DB" w:rsidP="001C3B33">
            <w:pPr>
              <w:spacing w:after="0" w:line="240" w:lineRule="auto"/>
              <w:rPr>
                <w:rFonts w:ascii="Times New Roman" w:hAnsi="Times New Roman"/>
              </w:rPr>
            </w:pPr>
            <w:r>
              <w:rPr>
                <w:rFonts w:ascii="Times New Roman" w:hAnsi="Times New Roman"/>
              </w:rPr>
              <w:t>Quiz</w:t>
            </w:r>
          </w:p>
        </w:tc>
        <w:tc>
          <w:tcPr>
            <w:tcW w:w="7290" w:type="dxa"/>
          </w:tcPr>
          <w:p w:rsidR="005446DB" w:rsidRPr="00623D1D" w:rsidRDefault="005446DB" w:rsidP="001C3B33">
            <w:pPr>
              <w:spacing w:after="0" w:line="240" w:lineRule="auto"/>
              <w:rPr>
                <w:rFonts w:ascii="Times New Roman" w:hAnsi="Times New Roman"/>
                <w:sz w:val="19"/>
                <w:szCs w:val="19"/>
              </w:rPr>
            </w:pPr>
            <w:r w:rsidRPr="00623D1D">
              <w:rPr>
                <w:rFonts w:ascii="Times New Roman" w:hAnsi="Times New Roman"/>
                <w:sz w:val="19"/>
                <w:szCs w:val="19"/>
              </w:rPr>
              <w:t>It will be in-class or LMS based task. Quizzes may be in form of MCQs, fill in the blanks, or one-liner, etc. Two or more quizzes will be conducted with total weightage of 20%.</w:t>
            </w:r>
          </w:p>
        </w:tc>
      </w:tr>
      <w:tr w:rsidR="005446DB" w:rsidTr="00623D1D">
        <w:tc>
          <w:tcPr>
            <w:tcW w:w="1975" w:type="dxa"/>
          </w:tcPr>
          <w:p w:rsidR="005446DB" w:rsidRDefault="005446DB" w:rsidP="001C3B33">
            <w:pPr>
              <w:spacing w:after="0" w:line="240" w:lineRule="auto"/>
              <w:rPr>
                <w:rFonts w:ascii="Times New Roman" w:hAnsi="Times New Roman"/>
              </w:rPr>
            </w:pPr>
            <w:r>
              <w:rPr>
                <w:rFonts w:ascii="Times New Roman" w:hAnsi="Times New Roman"/>
              </w:rPr>
              <w:t>Group assignment/project</w:t>
            </w:r>
          </w:p>
        </w:tc>
        <w:tc>
          <w:tcPr>
            <w:tcW w:w="7290" w:type="dxa"/>
          </w:tcPr>
          <w:p w:rsidR="005446DB" w:rsidRPr="00623D1D" w:rsidRDefault="00B31A94" w:rsidP="00DE61B6">
            <w:pPr>
              <w:spacing w:after="0" w:line="240" w:lineRule="auto"/>
              <w:rPr>
                <w:rFonts w:ascii="Times New Roman" w:hAnsi="Times New Roman"/>
                <w:sz w:val="19"/>
                <w:szCs w:val="19"/>
              </w:rPr>
            </w:pPr>
            <w:r w:rsidRPr="00623D1D">
              <w:rPr>
                <w:rFonts w:ascii="Times New Roman" w:hAnsi="Times New Roman"/>
                <w:sz w:val="19"/>
                <w:szCs w:val="19"/>
              </w:rPr>
              <w:t>Primary objective of this assignment is to expose students to ground business realities and working of concepts and tools of Managerial Economics at the level of a business/company. Each group of 5-6 students will choose a business/company in consultation with the faculty for its detailed assessment and analysis. Assessment and analysis may be based on secondary data about the business/company and/or primary data collected through interview of CEO or any other appropriate person. Course faculty will share with students an outline for assessment of the business/company including parameters of assessment, data points, etc. Finally, student group will prepare and submit a project report</w:t>
            </w:r>
            <w:r>
              <w:rPr>
                <w:rFonts w:ascii="Times New Roman" w:hAnsi="Times New Roman"/>
                <w:sz w:val="19"/>
                <w:szCs w:val="19"/>
              </w:rPr>
              <w:t xml:space="preserve"> along with </w:t>
            </w:r>
            <w:r w:rsidRPr="00623D1D">
              <w:rPr>
                <w:rFonts w:ascii="Times New Roman" w:hAnsi="Times New Roman"/>
                <w:sz w:val="19"/>
                <w:szCs w:val="19"/>
              </w:rPr>
              <w:t>a</w:t>
            </w:r>
            <w:r>
              <w:rPr>
                <w:rFonts w:ascii="Times New Roman" w:hAnsi="Times New Roman"/>
                <w:sz w:val="19"/>
                <w:szCs w:val="19"/>
              </w:rPr>
              <w:t xml:space="preserve"> recorded presentation </w:t>
            </w:r>
            <w:r w:rsidRPr="00623D1D">
              <w:rPr>
                <w:rFonts w:ascii="Times New Roman" w:hAnsi="Times New Roman"/>
                <w:sz w:val="19"/>
                <w:szCs w:val="19"/>
              </w:rPr>
              <w:t>as per the format protocol advised by the course faculty.</w:t>
            </w:r>
            <w:r>
              <w:rPr>
                <w:rFonts w:ascii="Times New Roman" w:hAnsi="Times New Roman"/>
                <w:sz w:val="19"/>
                <w:szCs w:val="19"/>
              </w:rPr>
              <w:t xml:space="preserve"> The deadline for report submission is 9 th Oct, 2020.</w:t>
            </w:r>
          </w:p>
        </w:tc>
      </w:tr>
      <w:tr w:rsidR="00B31A94" w:rsidTr="00623D1D">
        <w:tc>
          <w:tcPr>
            <w:tcW w:w="1975" w:type="dxa"/>
          </w:tcPr>
          <w:p w:rsidR="00B31A94" w:rsidRDefault="00B31A94" w:rsidP="00B31A94">
            <w:pPr>
              <w:spacing w:after="0" w:line="240" w:lineRule="auto"/>
              <w:rPr>
                <w:rFonts w:ascii="Times New Roman" w:hAnsi="Times New Roman"/>
              </w:rPr>
            </w:pPr>
            <w:r>
              <w:rPr>
                <w:rFonts w:ascii="Times New Roman" w:hAnsi="Times New Roman"/>
              </w:rPr>
              <w:t>Individual Viva</w:t>
            </w:r>
          </w:p>
        </w:tc>
        <w:tc>
          <w:tcPr>
            <w:tcW w:w="7290" w:type="dxa"/>
          </w:tcPr>
          <w:p w:rsidR="000A5935" w:rsidRDefault="00B31A94" w:rsidP="00B31A94">
            <w:pPr>
              <w:spacing w:after="0" w:line="240" w:lineRule="auto"/>
              <w:rPr>
                <w:rFonts w:ascii="Times New Roman" w:hAnsi="Times New Roman"/>
                <w:sz w:val="19"/>
                <w:szCs w:val="19"/>
              </w:rPr>
            </w:pPr>
            <w:r w:rsidRPr="00623D1D">
              <w:rPr>
                <w:rFonts w:ascii="Times New Roman" w:hAnsi="Times New Roman"/>
                <w:sz w:val="19"/>
                <w:szCs w:val="19"/>
              </w:rPr>
              <w:t>Individual viva of students will be based on the course content delivered till date. Ideally, each student will be asked 10 questions each carrying 2 marks. Two marks will be given for each complete and correct answer; 1 mark will be given for partially correct answer; and no marks will be gi</w:t>
            </w:r>
            <w:r>
              <w:rPr>
                <w:rFonts w:ascii="Times New Roman" w:hAnsi="Times New Roman"/>
                <w:sz w:val="19"/>
                <w:szCs w:val="19"/>
              </w:rPr>
              <w:t>ven for incorrect or no answer. In each session Course Instructor can ask randomly questions to students. This practice will be staggered in 20 Sessions during the term and students are supposed to answer these questions. Each student will get 7 to 8 chances during the term. So students are suggested to participate actively in all the sessions</w:t>
            </w:r>
            <w:r w:rsidR="000A5935">
              <w:rPr>
                <w:rFonts w:ascii="Times New Roman" w:hAnsi="Times New Roman"/>
                <w:sz w:val="19"/>
                <w:szCs w:val="19"/>
              </w:rPr>
              <w:t>.</w:t>
            </w:r>
          </w:p>
          <w:p w:rsidR="00B31A94" w:rsidRPr="00623D1D" w:rsidRDefault="00190CD9" w:rsidP="00B31A94">
            <w:pPr>
              <w:spacing w:after="0" w:line="240" w:lineRule="auto"/>
              <w:rPr>
                <w:rFonts w:ascii="Times New Roman" w:hAnsi="Times New Roman"/>
                <w:sz w:val="19"/>
                <w:szCs w:val="19"/>
              </w:rPr>
            </w:pPr>
            <w:r>
              <w:rPr>
                <w:rFonts w:ascii="Times New Roman" w:hAnsi="Times New Roman"/>
                <w:sz w:val="19"/>
                <w:szCs w:val="19"/>
              </w:rPr>
              <w:lastRenderedPageBreak/>
              <w:t>However</w:t>
            </w:r>
            <w:r w:rsidR="000A5935">
              <w:rPr>
                <w:rFonts w:ascii="Times New Roman" w:hAnsi="Times New Roman"/>
                <w:sz w:val="19"/>
                <w:szCs w:val="19"/>
              </w:rPr>
              <w:t>, Course Instructor can also notify out of class viva through Zoom Platform.</w:t>
            </w:r>
            <w:r w:rsidR="00B31A94">
              <w:rPr>
                <w:rFonts w:ascii="Times New Roman" w:hAnsi="Times New Roman"/>
                <w:sz w:val="19"/>
                <w:szCs w:val="19"/>
              </w:rPr>
              <w:t xml:space="preserve"> </w:t>
            </w:r>
          </w:p>
        </w:tc>
      </w:tr>
      <w:tr w:rsidR="00B31A94" w:rsidTr="00623D1D">
        <w:tc>
          <w:tcPr>
            <w:tcW w:w="1975" w:type="dxa"/>
          </w:tcPr>
          <w:p w:rsidR="00B31A94" w:rsidRDefault="00B31A94" w:rsidP="00B31A94">
            <w:pPr>
              <w:spacing w:after="0" w:line="240" w:lineRule="auto"/>
              <w:rPr>
                <w:rFonts w:ascii="Times New Roman" w:hAnsi="Times New Roman"/>
              </w:rPr>
            </w:pPr>
            <w:r>
              <w:rPr>
                <w:rFonts w:ascii="Times New Roman" w:hAnsi="Times New Roman"/>
              </w:rPr>
              <w:lastRenderedPageBreak/>
              <w:t>End-term examination</w:t>
            </w:r>
          </w:p>
        </w:tc>
        <w:tc>
          <w:tcPr>
            <w:tcW w:w="7290" w:type="dxa"/>
          </w:tcPr>
          <w:p w:rsidR="00B31A94" w:rsidRDefault="00B31A94" w:rsidP="00B31A94">
            <w:pPr>
              <w:spacing w:after="0" w:line="240" w:lineRule="auto"/>
              <w:rPr>
                <w:rFonts w:ascii="Times New Roman" w:hAnsi="Times New Roman"/>
              </w:rPr>
            </w:pPr>
            <w:r w:rsidRPr="001C3B33">
              <w:rPr>
                <w:rFonts w:ascii="Times New Roman" w:hAnsi="Times New Roman"/>
                <w:sz w:val="20"/>
                <w:szCs w:val="20"/>
              </w:rPr>
              <w:t>End-term examination (hall or online) will be conducted after completion of the course.</w:t>
            </w:r>
          </w:p>
        </w:tc>
      </w:tr>
    </w:tbl>
    <w:p w:rsidR="005446DB" w:rsidRPr="001C3B33" w:rsidRDefault="005446DB" w:rsidP="001C3B33">
      <w:pPr>
        <w:spacing w:after="0" w:line="240" w:lineRule="auto"/>
        <w:rPr>
          <w:rFonts w:ascii="Times New Roman" w:hAnsi="Times New Roman"/>
        </w:rPr>
      </w:pPr>
    </w:p>
    <w:p w:rsidR="00B30006" w:rsidRPr="001C3B33" w:rsidRDefault="00E714B7" w:rsidP="001C3B33">
      <w:pPr>
        <w:spacing w:after="160" w:line="259" w:lineRule="auto"/>
        <w:rPr>
          <w:rFonts w:ascii="Times New Roman" w:hAnsi="Times New Roman"/>
          <w:b/>
          <w:sz w:val="20"/>
          <w:szCs w:val="20"/>
        </w:rPr>
      </w:pPr>
      <w:r w:rsidRPr="001C3B33">
        <w:rPr>
          <w:rFonts w:ascii="Times New Roman" w:hAnsi="Times New Roman"/>
          <w:b/>
          <w:sz w:val="20"/>
          <w:szCs w:val="20"/>
        </w:rPr>
        <w:t>7. Session</w:t>
      </w:r>
      <w:r w:rsidR="00B30006" w:rsidRPr="001C3B33">
        <w:rPr>
          <w:rFonts w:ascii="Times New Roman" w:hAnsi="Times New Roman"/>
          <w:b/>
          <w:sz w:val="20"/>
          <w:szCs w:val="20"/>
        </w:rPr>
        <w:t xml:space="preserve"> Plan</w:t>
      </w: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92"/>
        <w:gridCol w:w="2541"/>
        <w:gridCol w:w="9"/>
        <w:gridCol w:w="1273"/>
        <w:gridCol w:w="44"/>
        <w:gridCol w:w="1710"/>
        <w:gridCol w:w="1975"/>
        <w:gridCol w:w="721"/>
      </w:tblGrid>
      <w:tr w:rsidR="005D21F4" w:rsidRPr="001C3B33" w:rsidTr="00346835">
        <w:trPr>
          <w:trHeight w:val="278"/>
          <w:tblHeader/>
        </w:trPr>
        <w:tc>
          <w:tcPr>
            <w:tcW w:w="535" w:type="pct"/>
            <w:shd w:val="clear" w:color="auto" w:fill="FFFF00"/>
          </w:tcPr>
          <w:p w:rsidR="00C75FD0" w:rsidRPr="001C3B33" w:rsidRDefault="00C75FD0" w:rsidP="00BE7F7A">
            <w:pPr>
              <w:spacing w:after="0" w:line="240" w:lineRule="auto"/>
              <w:jc w:val="center"/>
              <w:rPr>
                <w:rFonts w:ascii="Times New Roman" w:hAnsi="Times New Roman"/>
                <w:sz w:val="20"/>
                <w:szCs w:val="20"/>
              </w:rPr>
            </w:pPr>
            <w:r w:rsidRPr="001C3B33">
              <w:rPr>
                <w:rFonts w:ascii="Times New Roman" w:hAnsi="Times New Roman"/>
                <w:sz w:val="20"/>
                <w:szCs w:val="20"/>
              </w:rPr>
              <w:t>Session</w:t>
            </w:r>
          </w:p>
        </w:tc>
        <w:tc>
          <w:tcPr>
            <w:tcW w:w="1376" w:type="pct"/>
            <w:gridSpan w:val="2"/>
            <w:shd w:val="clear" w:color="auto" w:fill="FFFF00"/>
          </w:tcPr>
          <w:p w:rsidR="00C75FD0" w:rsidRPr="001C3B33" w:rsidRDefault="00C75FD0" w:rsidP="00BE7F7A">
            <w:pPr>
              <w:spacing w:after="0" w:line="240" w:lineRule="auto"/>
              <w:jc w:val="center"/>
              <w:rPr>
                <w:rFonts w:ascii="Times New Roman" w:hAnsi="Times New Roman"/>
                <w:sz w:val="20"/>
                <w:szCs w:val="20"/>
              </w:rPr>
            </w:pPr>
            <w:r w:rsidRPr="001C3B33">
              <w:rPr>
                <w:rFonts w:ascii="Times New Roman" w:hAnsi="Times New Roman"/>
                <w:sz w:val="20"/>
                <w:szCs w:val="20"/>
              </w:rPr>
              <w:t>Topic/ Sub Topic</w:t>
            </w:r>
          </w:p>
        </w:tc>
        <w:tc>
          <w:tcPr>
            <w:tcW w:w="687" w:type="pct"/>
            <w:shd w:val="clear" w:color="auto" w:fill="FFFF00"/>
          </w:tcPr>
          <w:p w:rsidR="00C75FD0" w:rsidRPr="001C3B33" w:rsidRDefault="00927648" w:rsidP="00BE7F7A">
            <w:pPr>
              <w:spacing w:after="0" w:line="240" w:lineRule="auto"/>
              <w:jc w:val="center"/>
              <w:rPr>
                <w:rFonts w:ascii="Times New Roman" w:hAnsi="Times New Roman"/>
                <w:sz w:val="20"/>
                <w:szCs w:val="20"/>
              </w:rPr>
            </w:pPr>
            <w:r w:rsidRPr="001C3B33">
              <w:rPr>
                <w:rFonts w:ascii="Times New Roman" w:hAnsi="Times New Roman"/>
                <w:sz w:val="20"/>
                <w:szCs w:val="20"/>
              </w:rPr>
              <w:t xml:space="preserve">Reading </w:t>
            </w:r>
            <w:r w:rsidR="00C75FD0" w:rsidRPr="001C3B33">
              <w:rPr>
                <w:rFonts w:ascii="Times New Roman" w:hAnsi="Times New Roman"/>
                <w:sz w:val="20"/>
                <w:szCs w:val="20"/>
              </w:rPr>
              <w:t>Reference</w:t>
            </w:r>
          </w:p>
        </w:tc>
        <w:tc>
          <w:tcPr>
            <w:tcW w:w="947" w:type="pct"/>
            <w:gridSpan w:val="2"/>
            <w:shd w:val="clear" w:color="auto" w:fill="FFFF00"/>
          </w:tcPr>
          <w:p w:rsidR="00C75FD0" w:rsidRPr="001C3B33" w:rsidRDefault="00C75FD0" w:rsidP="00BE7F7A">
            <w:pPr>
              <w:spacing w:after="0" w:line="240" w:lineRule="auto"/>
              <w:jc w:val="center"/>
              <w:rPr>
                <w:rFonts w:ascii="Times New Roman" w:hAnsi="Times New Roman"/>
                <w:sz w:val="20"/>
                <w:szCs w:val="20"/>
              </w:rPr>
            </w:pPr>
            <w:r w:rsidRPr="001C3B33">
              <w:rPr>
                <w:rFonts w:ascii="Times New Roman" w:hAnsi="Times New Roman"/>
                <w:sz w:val="20"/>
                <w:szCs w:val="20"/>
              </w:rPr>
              <w:t>Pedagogy</w:t>
            </w:r>
          </w:p>
        </w:tc>
        <w:tc>
          <w:tcPr>
            <w:tcW w:w="1066" w:type="pct"/>
            <w:shd w:val="clear" w:color="auto" w:fill="FFFF00"/>
          </w:tcPr>
          <w:p w:rsidR="00C75FD0" w:rsidRPr="001C3B33" w:rsidRDefault="00C75FD0" w:rsidP="00BE7F7A">
            <w:pPr>
              <w:spacing w:after="0" w:line="240" w:lineRule="auto"/>
              <w:jc w:val="center"/>
              <w:rPr>
                <w:rFonts w:ascii="Times New Roman" w:hAnsi="Times New Roman"/>
                <w:sz w:val="20"/>
                <w:szCs w:val="20"/>
              </w:rPr>
            </w:pPr>
            <w:r w:rsidRPr="001C3B33">
              <w:rPr>
                <w:rFonts w:ascii="Times New Roman" w:hAnsi="Times New Roman"/>
                <w:sz w:val="20"/>
                <w:szCs w:val="20"/>
              </w:rPr>
              <w:t>Session Learning Outcomes</w:t>
            </w:r>
          </w:p>
        </w:tc>
        <w:tc>
          <w:tcPr>
            <w:tcW w:w="389" w:type="pct"/>
            <w:shd w:val="clear" w:color="auto" w:fill="FFFF00"/>
          </w:tcPr>
          <w:p w:rsidR="00C75FD0" w:rsidRPr="001C3B33" w:rsidRDefault="00C75FD0" w:rsidP="00BE7F7A">
            <w:pPr>
              <w:spacing w:after="0" w:line="240" w:lineRule="auto"/>
              <w:jc w:val="center"/>
              <w:rPr>
                <w:rFonts w:ascii="Times New Roman" w:hAnsi="Times New Roman"/>
                <w:sz w:val="20"/>
                <w:szCs w:val="20"/>
              </w:rPr>
            </w:pPr>
            <w:r w:rsidRPr="001C3B33">
              <w:rPr>
                <w:rFonts w:ascii="Times New Roman" w:hAnsi="Times New Roman"/>
                <w:sz w:val="20"/>
                <w:szCs w:val="20"/>
              </w:rPr>
              <w:t>CLO</w:t>
            </w:r>
          </w:p>
        </w:tc>
      </w:tr>
      <w:tr w:rsidR="00C75FD0" w:rsidRPr="001C3B33" w:rsidTr="005D21F4">
        <w:tc>
          <w:tcPr>
            <w:tcW w:w="5000" w:type="pct"/>
            <w:gridSpan w:val="8"/>
          </w:tcPr>
          <w:p w:rsidR="00FA4916" w:rsidRPr="001C3B33" w:rsidRDefault="00C75FD0" w:rsidP="00BE7F7A">
            <w:pPr>
              <w:spacing w:after="0" w:line="240" w:lineRule="auto"/>
              <w:rPr>
                <w:rFonts w:ascii="Times New Roman" w:hAnsi="Times New Roman"/>
                <w:b/>
                <w:bCs/>
                <w:sz w:val="20"/>
                <w:szCs w:val="20"/>
              </w:rPr>
            </w:pPr>
            <w:r w:rsidRPr="001C3B33">
              <w:rPr>
                <w:rFonts w:ascii="Times New Roman" w:hAnsi="Times New Roman"/>
                <w:b/>
                <w:sz w:val="20"/>
                <w:szCs w:val="20"/>
              </w:rPr>
              <w:t>Module I:</w:t>
            </w:r>
            <w:r w:rsidRPr="001C3B33">
              <w:rPr>
                <w:rFonts w:ascii="Times New Roman" w:hAnsi="Times New Roman"/>
                <w:sz w:val="20"/>
                <w:szCs w:val="20"/>
              </w:rPr>
              <w:t xml:space="preserve"> </w:t>
            </w:r>
            <w:r w:rsidR="008E4ADB">
              <w:rPr>
                <w:rFonts w:ascii="Times New Roman" w:hAnsi="Times New Roman"/>
                <w:b/>
                <w:bCs/>
                <w:sz w:val="20"/>
                <w:szCs w:val="20"/>
              </w:rPr>
              <w:t>Understanding the Market</w:t>
            </w:r>
            <w:r w:rsidRPr="001C3B33">
              <w:rPr>
                <w:rFonts w:ascii="Times New Roman" w:hAnsi="Times New Roman"/>
                <w:b/>
                <w:bCs/>
                <w:sz w:val="20"/>
                <w:szCs w:val="20"/>
              </w:rPr>
              <w:t xml:space="preserve"> function</w:t>
            </w:r>
            <w:r w:rsidR="008E4ADB">
              <w:rPr>
                <w:rFonts w:ascii="Times New Roman" w:hAnsi="Times New Roman"/>
                <w:b/>
                <w:bCs/>
                <w:sz w:val="20"/>
                <w:szCs w:val="20"/>
              </w:rPr>
              <w:t>ing</w:t>
            </w:r>
          </w:p>
        </w:tc>
      </w:tr>
      <w:tr w:rsidR="00FA4916" w:rsidRPr="001C3B33" w:rsidTr="00346835">
        <w:trPr>
          <w:trHeight w:val="3104"/>
        </w:trPr>
        <w:tc>
          <w:tcPr>
            <w:tcW w:w="535" w:type="pct"/>
          </w:tcPr>
          <w:p w:rsidR="00FA4916" w:rsidRPr="001C3B33" w:rsidRDefault="00E3192D" w:rsidP="00E3192D">
            <w:pPr>
              <w:spacing w:after="0" w:line="240" w:lineRule="auto"/>
              <w:jc w:val="center"/>
              <w:rPr>
                <w:rFonts w:ascii="Times New Roman" w:hAnsi="Times New Roman"/>
                <w:sz w:val="20"/>
                <w:szCs w:val="20"/>
              </w:rPr>
            </w:pPr>
            <w:r w:rsidRPr="001C3B33">
              <w:rPr>
                <w:rFonts w:ascii="Times New Roman" w:hAnsi="Times New Roman"/>
                <w:sz w:val="20"/>
                <w:szCs w:val="20"/>
              </w:rPr>
              <w:t>1</w:t>
            </w:r>
          </w:p>
          <w:p w:rsidR="00FA4916" w:rsidRPr="001C3B33" w:rsidRDefault="00FA4916" w:rsidP="00BE7F7A">
            <w:pPr>
              <w:spacing w:after="0" w:line="240" w:lineRule="auto"/>
              <w:ind w:left="404"/>
              <w:rPr>
                <w:rFonts w:ascii="Times New Roman" w:hAnsi="Times New Roman"/>
                <w:sz w:val="20"/>
                <w:szCs w:val="20"/>
              </w:rPr>
            </w:pPr>
          </w:p>
          <w:p w:rsidR="00FA4916" w:rsidRPr="001C3B33" w:rsidRDefault="00FA4916" w:rsidP="00BE7F7A">
            <w:pPr>
              <w:spacing w:after="0" w:line="240" w:lineRule="auto"/>
              <w:ind w:left="404"/>
              <w:rPr>
                <w:rFonts w:ascii="Times New Roman" w:hAnsi="Times New Roman"/>
                <w:sz w:val="20"/>
                <w:szCs w:val="20"/>
              </w:rPr>
            </w:pPr>
          </w:p>
        </w:tc>
        <w:tc>
          <w:tcPr>
            <w:tcW w:w="1376" w:type="pct"/>
            <w:gridSpan w:val="2"/>
          </w:tcPr>
          <w:p w:rsidR="00FA4916" w:rsidRPr="001C3B33" w:rsidRDefault="00FA4916" w:rsidP="00BE7F7A">
            <w:pPr>
              <w:spacing w:after="0" w:line="240" w:lineRule="auto"/>
              <w:rPr>
                <w:rFonts w:ascii="Times New Roman" w:hAnsi="Times New Roman"/>
                <w:b/>
                <w:sz w:val="20"/>
                <w:szCs w:val="20"/>
              </w:rPr>
            </w:pPr>
            <w:r w:rsidRPr="001C3B33">
              <w:rPr>
                <w:rFonts w:ascii="Times New Roman" w:hAnsi="Times New Roman"/>
                <w:b/>
                <w:sz w:val="20"/>
                <w:szCs w:val="20"/>
              </w:rPr>
              <w:t>Managerial Economics – Introduction</w:t>
            </w:r>
          </w:p>
          <w:p w:rsidR="00FA4916" w:rsidRPr="001C3B33" w:rsidRDefault="00FA4916" w:rsidP="00BE7F7A">
            <w:pPr>
              <w:spacing w:after="0" w:line="240" w:lineRule="auto"/>
              <w:rPr>
                <w:rFonts w:ascii="Times New Roman" w:hAnsi="Times New Roman"/>
                <w:b/>
                <w:sz w:val="20"/>
                <w:szCs w:val="20"/>
              </w:rPr>
            </w:pPr>
          </w:p>
          <w:p w:rsidR="00FA4916" w:rsidRPr="001C3B33" w:rsidRDefault="00FA4916" w:rsidP="00BE7F7A">
            <w:pPr>
              <w:pStyle w:val="NormalWeb"/>
              <w:adjustRightInd w:val="0"/>
              <w:snapToGrid w:val="0"/>
              <w:spacing w:before="0" w:beforeAutospacing="0" w:after="0" w:afterAutospacing="0" w:line="240" w:lineRule="auto"/>
              <w:jc w:val="both"/>
              <w:rPr>
                <w:rFonts w:ascii="Times New Roman" w:eastAsia="TimesNewRoman" w:hAnsi="Times New Roman"/>
                <w:sz w:val="20"/>
                <w:szCs w:val="20"/>
              </w:rPr>
            </w:pPr>
            <w:r w:rsidRPr="001C3B33">
              <w:rPr>
                <w:rFonts w:ascii="Times New Roman" w:eastAsia="Times New Roman" w:hAnsi="Times New Roman"/>
                <w:sz w:val="20"/>
                <w:szCs w:val="20"/>
              </w:rPr>
              <w:t>(Definition; Nature; Scope; Wants; Limited resources and Choice)</w:t>
            </w:r>
          </w:p>
          <w:p w:rsidR="00FA4916" w:rsidRPr="001C3B33" w:rsidRDefault="00FA4916" w:rsidP="00BE7F7A">
            <w:pPr>
              <w:pStyle w:val="NormalWeb"/>
              <w:adjustRightInd w:val="0"/>
              <w:snapToGrid w:val="0"/>
              <w:spacing w:before="0" w:beforeAutospacing="0" w:after="0" w:afterAutospacing="0" w:line="240" w:lineRule="auto"/>
              <w:jc w:val="both"/>
              <w:rPr>
                <w:rFonts w:ascii="Times New Roman" w:eastAsia="TimesNewRoman" w:hAnsi="Times New Roman"/>
                <w:sz w:val="20"/>
                <w:szCs w:val="20"/>
              </w:rPr>
            </w:pPr>
            <w:r w:rsidRPr="001C3B33">
              <w:rPr>
                <w:rFonts w:ascii="Times New Roman" w:eastAsia="Times New Roman" w:hAnsi="Times New Roman"/>
                <w:b/>
                <w:sz w:val="20"/>
                <w:szCs w:val="20"/>
              </w:rPr>
              <w:t>Nature and functions of profit</w:t>
            </w:r>
          </w:p>
        </w:tc>
        <w:tc>
          <w:tcPr>
            <w:tcW w:w="687" w:type="pct"/>
          </w:tcPr>
          <w:p w:rsidR="00FA4916" w:rsidRPr="001C3B33" w:rsidRDefault="00E3192D" w:rsidP="00E3192D">
            <w:pPr>
              <w:spacing w:after="0" w:line="240" w:lineRule="auto"/>
              <w:rPr>
                <w:rFonts w:ascii="Times New Roman" w:hAnsi="Times New Roman"/>
                <w:bCs/>
                <w:sz w:val="20"/>
                <w:szCs w:val="20"/>
              </w:rPr>
            </w:pPr>
            <w:r w:rsidRPr="001C3B33">
              <w:rPr>
                <w:rFonts w:ascii="Times New Roman" w:hAnsi="Times New Roman"/>
                <w:bCs/>
                <w:sz w:val="20"/>
                <w:szCs w:val="20"/>
              </w:rPr>
              <w:t>Chapter 1,</w:t>
            </w:r>
            <w:r w:rsidR="00FA4916" w:rsidRPr="001C3B33">
              <w:rPr>
                <w:rFonts w:ascii="Times New Roman" w:hAnsi="Times New Roman"/>
                <w:bCs/>
                <w:sz w:val="20"/>
                <w:szCs w:val="20"/>
              </w:rPr>
              <w:t xml:space="preserve"> pp</w:t>
            </w:r>
            <w:r w:rsidRPr="001C3B33">
              <w:rPr>
                <w:rFonts w:ascii="Times New Roman" w:hAnsi="Times New Roman"/>
                <w:bCs/>
                <w:sz w:val="20"/>
                <w:szCs w:val="20"/>
              </w:rPr>
              <w:t>:</w:t>
            </w:r>
            <w:r w:rsidR="00FA4916" w:rsidRPr="001C3B33">
              <w:rPr>
                <w:rFonts w:ascii="Times New Roman" w:hAnsi="Times New Roman"/>
                <w:bCs/>
                <w:sz w:val="20"/>
                <w:szCs w:val="20"/>
              </w:rPr>
              <w:t xml:space="preserve"> 8-25</w:t>
            </w:r>
          </w:p>
        </w:tc>
        <w:tc>
          <w:tcPr>
            <w:tcW w:w="947" w:type="pct"/>
            <w:gridSpan w:val="2"/>
          </w:tcPr>
          <w:p w:rsidR="00FA4916" w:rsidRPr="001C3B33" w:rsidRDefault="00FA4916" w:rsidP="00BE7F7A">
            <w:pPr>
              <w:spacing w:after="0" w:line="240" w:lineRule="auto"/>
              <w:rPr>
                <w:rFonts w:ascii="Times New Roman" w:hAnsi="Times New Roman"/>
                <w:bCs/>
                <w:sz w:val="20"/>
                <w:szCs w:val="20"/>
              </w:rPr>
            </w:pPr>
            <w:r w:rsidRPr="001C3B33">
              <w:rPr>
                <w:rFonts w:ascii="Times New Roman" w:hAnsi="Times New Roman"/>
                <w:bCs/>
                <w:sz w:val="20"/>
                <w:szCs w:val="20"/>
              </w:rPr>
              <w:t xml:space="preserve">Pre-recorded video </w:t>
            </w:r>
          </w:p>
          <w:p w:rsidR="00FA4916" w:rsidRPr="001C3B33" w:rsidRDefault="00E3192D" w:rsidP="00E3192D">
            <w:pPr>
              <w:spacing w:after="0" w:line="240" w:lineRule="auto"/>
              <w:jc w:val="both"/>
              <w:rPr>
                <w:rFonts w:ascii="Times New Roman" w:hAnsi="Times New Roman"/>
                <w:bCs/>
                <w:sz w:val="20"/>
                <w:szCs w:val="20"/>
              </w:rPr>
            </w:pPr>
            <w:r w:rsidRPr="001C3B33">
              <w:rPr>
                <w:rFonts w:ascii="Times New Roman" w:hAnsi="Times New Roman"/>
                <w:bCs/>
                <w:sz w:val="20"/>
                <w:szCs w:val="20"/>
              </w:rPr>
              <w:t>Class discussion</w:t>
            </w:r>
          </w:p>
        </w:tc>
        <w:tc>
          <w:tcPr>
            <w:tcW w:w="1066" w:type="pct"/>
          </w:tcPr>
          <w:p w:rsidR="00FA4916" w:rsidRPr="001C3B33" w:rsidRDefault="00FA4916" w:rsidP="00BE7F7A">
            <w:pPr>
              <w:spacing w:after="0" w:line="240" w:lineRule="auto"/>
              <w:rPr>
                <w:rFonts w:ascii="Times New Roman" w:hAnsi="Times New Roman"/>
                <w:bCs/>
                <w:sz w:val="19"/>
                <w:szCs w:val="19"/>
              </w:rPr>
            </w:pPr>
            <w:r w:rsidRPr="001C3B33">
              <w:rPr>
                <w:rFonts w:ascii="Times New Roman" w:hAnsi="Times New Roman"/>
                <w:bCs/>
                <w:sz w:val="19"/>
                <w:szCs w:val="19"/>
              </w:rPr>
              <w:t>At the end of the session, the student will be able to describe the significance of relative scarcity, choice making and opportunity cost and apply it in decision making</w:t>
            </w:r>
          </w:p>
          <w:p w:rsidR="00FA4916" w:rsidRPr="001C3B33" w:rsidRDefault="00FA4916" w:rsidP="00BE7F7A">
            <w:pPr>
              <w:spacing w:after="0" w:line="240" w:lineRule="auto"/>
              <w:jc w:val="both"/>
              <w:rPr>
                <w:rFonts w:ascii="Times New Roman" w:hAnsi="Times New Roman"/>
                <w:sz w:val="19"/>
                <w:szCs w:val="19"/>
              </w:rPr>
            </w:pPr>
          </w:p>
          <w:p w:rsidR="00FA4916" w:rsidRPr="001C3B33" w:rsidRDefault="00FA4916" w:rsidP="00BE7F7A">
            <w:pPr>
              <w:spacing w:after="0" w:line="240" w:lineRule="auto"/>
              <w:jc w:val="both"/>
              <w:rPr>
                <w:rFonts w:ascii="Times New Roman" w:hAnsi="Times New Roman"/>
                <w:sz w:val="19"/>
                <w:szCs w:val="19"/>
              </w:rPr>
            </w:pPr>
            <w:r w:rsidRPr="001C3B33">
              <w:rPr>
                <w:rFonts w:ascii="Times New Roman" w:hAnsi="Times New Roman"/>
                <w:bCs/>
                <w:sz w:val="19"/>
                <w:szCs w:val="19"/>
              </w:rPr>
              <w:t>At the end of the session, the student will be able to identify the role of profit in business setting.</w:t>
            </w:r>
          </w:p>
        </w:tc>
        <w:tc>
          <w:tcPr>
            <w:tcW w:w="389" w:type="pct"/>
          </w:tcPr>
          <w:p w:rsidR="00FA4916" w:rsidRPr="001C3B33" w:rsidRDefault="00FA4916" w:rsidP="00BE7F7A">
            <w:pPr>
              <w:spacing w:after="0" w:line="240" w:lineRule="auto"/>
              <w:rPr>
                <w:rFonts w:ascii="Times New Roman" w:hAnsi="Times New Roman"/>
                <w:sz w:val="20"/>
                <w:szCs w:val="20"/>
              </w:rPr>
            </w:pPr>
            <w:r w:rsidRPr="001C3B33">
              <w:rPr>
                <w:rFonts w:ascii="Times New Roman" w:hAnsi="Times New Roman"/>
                <w:sz w:val="20"/>
                <w:szCs w:val="20"/>
              </w:rPr>
              <w:t>1</w:t>
            </w:r>
          </w:p>
        </w:tc>
      </w:tr>
      <w:tr w:rsidR="006D2D0F" w:rsidRPr="001C3B33" w:rsidTr="00346835">
        <w:tc>
          <w:tcPr>
            <w:tcW w:w="535" w:type="pct"/>
          </w:tcPr>
          <w:p w:rsidR="006D2D0F" w:rsidRPr="001C3B33" w:rsidRDefault="00FF4C99" w:rsidP="00BE7F7A">
            <w:pPr>
              <w:spacing w:after="0" w:line="240" w:lineRule="auto"/>
              <w:ind w:left="404"/>
              <w:rPr>
                <w:rFonts w:ascii="Times New Roman" w:hAnsi="Times New Roman"/>
                <w:sz w:val="20"/>
                <w:szCs w:val="20"/>
              </w:rPr>
            </w:pPr>
            <w:r w:rsidRPr="001C3B33">
              <w:rPr>
                <w:rFonts w:ascii="Times New Roman" w:hAnsi="Times New Roman"/>
                <w:sz w:val="20"/>
                <w:szCs w:val="20"/>
              </w:rPr>
              <w:t>2-3</w:t>
            </w:r>
          </w:p>
        </w:tc>
        <w:tc>
          <w:tcPr>
            <w:tcW w:w="1376" w:type="pct"/>
            <w:gridSpan w:val="2"/>
          </w:tcPr>
          <w:p w:rsidR="006D2D0F" w:rsidRPr="001C3B33" w:rsidRDefault="006D2D0F" w:rsidP="00BE7F7A">
            <w:pPr>
              <w:spacing w:after="0" w:line="240" w:lineRule="auto"/>
              <w:rPr>
                <w:rFonts w:ascii="Times New Roman" w:hAnsi="Times New Roman"/>
                <w:b/>
                <w:sz w:val="20"/>
                <w:szCs w:val="20"/>
              </w:rPr>
            </w:pPr>
            <w:r w:rsidRPr="001C3B33">
              <w:rPr>
                <w:rFonts w:ascii="Times New Roman" w:hAnsi="Times New Roman"/>
                <w:b/>
                <w:sz w:val="20"/>
                <w:szCs w:val="20"/>
              </w:rPr>
              <w:t>Demand and Supply</w:t>
            </w:r>
          </w:p>
          <w:p w:rsidR="006D2D0F" w:rsidRPr="001C3B33" w:rsidRDefault="006D2D0F" w:rsidP="00BE7F7A">
            <w:pPr>
              <w:spacing w:after="0" w:line="240" w:lineRule="auto"/>
              <w:rPr>
                <w:rFonts w:ascii="Times New Roman" w:hAnsi="Times New Roman"/>
                <w:sz w:val="20"/>
                <w:szCs w:val="20"/>
              </w:rPr>
            </w:pPr>
          </w:p>
          <w:p w:rsidR="006D2D0F" w:rsidRPr="001C3B33" w:rsidRDefault="006D2D0F" w:rsidP="00E3192D">
            <w:pPr>
              <w:spacing w:after="0" w:line="240" w:lineRule="auto"/>
              <w:jc w:val="both"/>
              <w:rPr>
                <w:rFonts w:ascii="Times New Roman" w:eastAsia="TimesNewRoman" w:hAnsi="Times New Roman"/>
                <w:sz w:val="20"/>
                <w:szCs w:val="20"/>
              </w:rPr>
            </w:pPr>
            <w:r w:rsidRPr="001C3B33">
              <w:rPr>
                <w:rFonts w:ascii="Times New Roman" w:hAnsi="Times New Roman"/>
                <w:sz w:val="20"/>
                <w:szCs w:val="20"/>
              </w:rPr>
              <w:t>(Demand; Factors underlying demand</w:t>
            </w:r>
            <w:r w:rsidR="00277919" w:rsidRPr="001C3B33">
              <w:rPr>
                <w:rFonts w:ascii="Times New Roman" w:hAnsi="Times New Roman"/>
                <w:sz w:val="20"/>
                <w:szCs w:val="20"/>
              </w:rPr>
              <w:t>; Supply; Factors underlying supply</w:t>
            </w:r>
            <w:r w:rsidR="00FA4916" w:rsidRPr="001C3B33">
              <w:rPr>
                <w:rFonts w:ascii="Times New Roman" w:hAnsi="Times New Roman"/>
                <w:sz w:val="20"/>
                <w:szCs w:val="20"/>
              </w:rPr>
              <w:t>: Market</w:t>
            </w:r>
            <w:r w:rsidR="00E3192D" w:rsidRPr="001C3B33">
              <w:rPr>
                <w:rFonts w:ascii="Times New Roman" w:hAnsi="Times New Roman"/>
                <w:sz w:val="20"/>
                <w:szCs w:val="20"/>
              </w:rPr>
              <w:t xml:space="preserve"> equilibrium and disequilibrium</w:t>
            </w:r>
            <w:r w:rsidR="00FA4916" w:rsidRPr="001C3B33">
              <w:rPr>
                <w:rFonts w:ascii="Times New Roman" w:hAnsi="Times New Roman"/>
                <w:sz w:val="20"/>
                <w:szCs w:val="20"/>
              </w:rPr>
              <w:t>)</w:t>
            </w:r>
          </w:p>
        </w:tc>
        <w:tc>
          <w:tcPr>
            <w:tcW w:w="687" w:type="pct"/>
          </w:tcPr>
          <w:p w:rsidR="006D2D0F" w:rsidRPr="001C3B33" w:rsidRDefault="006D2D0F" w:rsidP="00BE7F7A">
            <w:pPr>
              <w:tabs>
                <w:tab w:val="num" w:pos="425"/>
              </w:tabs>
              <w:spacing w:after="0" w:line="240" w:lineRule="auto"/>
              <w:rPr>
                <w:rFonts w:ascii="Times New Roman" w:hAnsi="Times New Roman"/>
                <w:bCs/>
                <w:sz w:val="20"/>
                <w:szCs w:val="20"/>
              </w:rPr>
            </w:pPr>
            <w:r w:rsidRPr="001C3B33">
              <w:rPr>
                <w:rFonts w:ascii="Times New Roman" w:hAnsi="Times New Roman"/>
                <w:bCs/>
                <w:sz w:val="20"/>
                <w:szCs w:val="20"/>
              </w:rPr>
              <w:t>Chapter 2</w:t>
            </w:r>
            <w:r w:rsidR="00FA4916" w:rsidRPr="001C3B33">
              <w:rPr>
                <w:rFonts w:ascii="Times New Roman" w:hAnsi="Times New Roman"/>
                <w:bCs/>
                <w:sz w:val="20"/>
                <w:szCs w:val="20"/>
              </w:rPr>
              <w:t>-pp 36-60</w:t>
            </w:r>
          </w:p>
          <w:p w:rsidR="00FA4916" w:rsidRPr="001C3B33" w:rsidRDefault="00FA4916" w:rsidP="00BE7F7A">
            <w:pPr>
              <w:tabs>
                <w:tab w:val="num" w:pos="425"/>
              </w:tabs>
              <w:spacing w:after="0" w:line="240" w:lineRule="auto"/>
              <w:rPr>
                <w:rFonts w:ascii="Times New Roman" w:hAnsi="Times New Roman"/>
                <w:bCs/>
                <w:sz w:val="20"/>
                <w:szCs w:val="20"/>
              </w:rPr>
            </w:pPr>
            <w:r w:rsidRPr="001C3B33">
              <w:rPr>
                <w:rFonts w:ascii="Times New Roman" w:hAnsi="Times New Roman"/>
                <w:bCs/>
                <w:sz w:val="20"/>
                <w:szCs w:val="20"/>
              </w:rPr>
              <w:t>65-74</w:t>
            </w:r>
          </w:p>
          <w:p w:rsidR="00D54CDE" w:rsidRPr="001C3B33" w:rsidRDefault="00D54CDE" w:rsidP="00BE7F7A">
            <w:pPr>
              <w:tabs>
                <w:tab w:val="num" w:pos="425"/>
              </w:tabs>
              <w:spacing w:after="0" w:line="240" w:lineRule="auto"/>
              <w:rPr>
                <w:rFonts w:ascii="Times New Roman" w:hAnsi="Times New Roman"/>
                <w:bCs/>
                <w:sz w:val="20"/>
                <w:szCs w:val="20"/>
              </w:rPr>
            </w:pPr>
          </w:p>
          <w:p w:rsidR="00D54CDE" w:rsidRPr="001C3B33" w:rsidRDefault="00D54CDE" w:rsidP="00BE7F7A">
            <w:pPr>
              <w:tabs>
                <w:tab w:val="num" w:pos="425"/>
              </w:tabs>
              <w:spacing w:after="0" w:line="240" w:lineRule="auto"/>
              <w:rPr>
                <w:rFonts w:ascii="Times New Roman" w:hAnsi="Times New Roman"/>
                <w:bCs/>
                <w:sz w:val="20"/>
                <w:szCs w:val="20"/>
              </w:rPr>
            </w:pPr>
          </w:p>
          <w:p w:rsidR="00D54CDE" w:rsidRPr="001C3B33" w:rsidRDefault="00D54CDE" w:rsidP="00BE7F7A">
            <w:pPr>
              <w:tabs>
                <w:tab w:val="num" w:pos="425"/>
              </w:tabs>
              <w:spacing w:after="0" w:line="240" w:lineRule="auto"/>
              <w:rPr>
                <w:rFonts w:ascii="Times New Roman" w:hAnsi="Times New Roman"/>
                <w:bCs/>
                <w:sz w:val="20"/>
                <w:szCs w:val="20"/>
              </w:rPr>
            </w:pPr>
            <w:r w:rsidRPr="001C3B33">
              <w:rPr>
                <w:rFonts w:ascii="Times New Roman" w:hAnsi="Times New Roman"/>
                <w:bCs/>
                <w:sz w:val="20"/>
                <w:szCs w:val="20"/>
              </w:rPr>
              <w:t xml:space="preserve"> </w:t>
            </w:r>
          </w:p>
          <w:p w:rsidR="00D54CDE" w:rsidRPr="001C3B33" w:rsidRDefault="00D54CDE" w:rsidP="00BE7F7A">
            <w:pPr>
              <w:tabs>
                <w:tab w:val="num" w:pos="425"/>
              </w:tabs>
              <w:spacing w:after="0" w:line="240" w:lineRule="auto"/>
              <w:rPr>
                <w:rFonts w:ascii="Times New Roman" w:hAnsi="Times New Roman"/>
                <w:bCs/>
                <w:sz w:val="20"/>
                <w:szCs w:val="20"/>
              </w:rPr>
            </w:pPr>
          </w:p>
          <w:p w:rsidR="00D54CDE" w:rsidRPr="001C3B33" w:rsidRDefault="00D54CDE" w:rsidP="00BE7F7A">
            <w:pPr>
              <w:tabs>
                <w:tab w:val="num" w:pos="425"/>
              </w:tabs>
              <w:spacing w:after="0" w:line="240" w:lineRule="auto"/>
              <w:rPr>
                <w:rFonts w:ascii="Times New Roman" w:hAnsi="Times New Roman"/>
                <w:sz w:val="20"/>
                <w:szCs w:val="20"/>
              </w:rPr>
            </w:pPr>
          </w:p>
        </w:tc>
        <w:tc>
          <w:tcPr>
            <w:tcW w:w="947" w:type="pct"/>
            <w:gridSpan w:val="2"/>
          </w:tcPr>
          <w:p w:rsidR="0059757F" w:rsidRPr="001C3B33" w:rsidRDefault="007C54DF" w:rsidP="007C54DF">
            <w:pPr>
              <w:spacing w:after="0" w:line="240" w:lineRule="auto"/>
              <w:rPr>
                <w:rFonts w:ascii="Times New Roman" w:hAnsi="Times New Roman"/>
                <w:sz w:val="20"/>
                <w:szCs w:val="20"/>
              </w:rPr>
            </w:pPr>
            <w:r w:rsidRPr="001C3B33">
              <w:rPr>
                <w:rFonts w:ascii="Times New Roman" w:hAnsi="Times New Roman"/>
                <w:sz w:val="20"/>
                <w:szCs w:val="20"/>
              </w:rPr>
              <w:t>Prerecorded Video</w:t>
            </w:r>
          </w:p>
          <w:p w:rsidR="0059757F" w:rsidRPr="001C3B33" w:rsidRDefault="004E507B" w:rsidP="004E507B">
            <w:pPr>
              <w:spacing w:after="0" w:line="240" w:lineRule="auto"/>
              <w:rPr>
                <w:rFonts w:ascii="Times New Roman" w:hAnsi="Times New Roman"/>
                <w:sz w:val="20"/>
                <w:szCs w:val="20"/>
              </w:rPr>
            </w:pPr>
            <w:r w:rsidRPr="001C3B33">
              <w:rPr>
                <w:rFonts w:ascii="Times New Roman" w:hAnsi="Times New Roman"/>
                <w:sz w:val="20"/>
                <w:szCs w:val="20"/>
              </w:rPr>
              <w:t>Class discussion</w:t>
            </w:r>
          </w:p>
          <w:p w:rsidR="00A40B7B" w:rsidRPr="001C3B33" w:rsidRDefault="00A40B7B" w:rsidP="004E507B">
            <w:pPr>
              <w:spacing w:after="0" w:line="240" w:lineRule="auto"/>
              <w:rPr>
                <w:rFonts w:ascii="Times New Roman" w:hAnsi="Times New Roman"/>
                <w:sz w:val="20"/>
                <w:szCs w:val="20"/>
              </w:rPr>
            </w:pPr>
            <w:r w:rsidRPr="001C3B33">
              <w:rPr>
                <w:rFonts w:ascii="Times New Roman" w:hAnsi="Times New Roman"/>
                <w:sz w:val="20"/>
                <w:szCs w:val="20"/>
              </w:rPr>
              <w:t>Worksheet</w:t>
            </w:r>
          </w:p>
        </w:tc>
        <w:tc>
          <w:tcPr>
            <w:tcW w:w="1066" w:type="pct"/>
          </w:tcPr>
          <w:p w:rsidR="006D2D0F" w:rsidRPr="001C3B33" w:rsidRDefault="006D2D0F" w:rsidP="00BE7F7A">
            <w:pPr>
              <w:spacing w:after="0" w:line="240" w:lineRule="auto"/>
              <w:rPr>
                <w:rFonts w:ascii="Times New Roman" w:hAnsi="Times New Roman"/>
                <w:sz w:val="20"/>
                <w:szCs w:val="20"/>
              </w:rPr>
            </w:pPr>
            <w:r w:rsidRPr="001C3B33">
              <w:rPr>
                <w:rFonts w:ascii="Times New Roman" w:hAnsi="Times New Roman"/>
                <w:sz w:val="20"/>
                <w:szCs w:val="20"/>
              </w:rPr>
              <w:t xml:space="preserve">At the end of the session, the student will be able to </w:t>
            </w:r>
            <w:r w:rsidR="00922D3F" w:rsidRPr="001C3B33">
              <w:rPr>
                <w:rFonts w:ascii="Times New Roman" w:hAnsi="Times New Roman"/>
                <w:sz w:val="20"/>
                <w:szCs w:val="20"/>
              </w:rPr>
              <w:t>explain</w:t>
            </w:r>
            <w:r w:rsidRPr="001C3B33">
              <w:rPr>
                <w:rFonts w:ascii="Times New Roman" w:hAnsi="Times New Roman"/>
                <w:sz w:val="20"/>
                <w:szCs w:val="20"/>
              </w:rPr>
              <w:t xml:space="preserve"> various factors influencing the demand for a product.</w:t>
            </w:r>
          </w:p>
        </w:tc>
        <w:tc>
          <w:tcPr>
            <w:tcW w:w="389" w:type="pct"/>
          </w:tcPr>
          <w:p w:rsidR="006D2D0F" w:rsidRPr="001C3B33" w:rsidRDefault="00A937D0" w:rsidP="00BE7F7A">
            <w:pPr>
              <w:spacing w:after="0" w:line="240" w:lineRule="auto"/>
              <w:jc w:val="both"/>
              <w:rPr>
                <w:rFonts w:ascii="Times New Roman" w:hAnsi="Times New Roman"/>
                <w:sz w:val="20"/>
                <w:szCs w:val="20"/>
              </w:rPr>
            </w:pPr>
            <w:r w:rsidRPr="001C3B33">
              <w:rPr>
                <w:rFonts w:ascii="Times New Roman" w:hAnsi="Times New Roman"/>
                <w:sz w:val="20"/>
                <w:szCs w:val="20"/>
              </w:rPr>
              <w:t>1</w:t>
            </w:r>
          </w:p>
        </w:tc>
      </w:tr>
      <w:tr w:rsidR="00A937D0" w:rsidRPr="001C3B33" w:rsidTr="00346835">
        <w:tc>
          <w:tcPr>
            <w:tcW w:w="535" w:type="pct"/>
          </w:tcPr>
          <w:p w:rsidR="00232DFA" w:rsidRPr="001C3B33" w:rsidRDefault="00FF4C99" w:rsidP="00BE7F7A">
            <w:pPr>
              <w:spacing w:after="0" w:line="240" w:lineRule="auto"/>
              <w:ind w:left="404"/>
              <w:rPr>
                <w:rFonts w:ascii="Times New Roman" w:hAnsi="Times New Roman"/>
                <w:sz w:val="20"/>
                <w:szCs w:val="20"/>
              </w:rPr>
            </w:pPr>
            <w:r w:rsidRPr="001C3B33">
              <w:rPr>
                <w:rFonts w:ascii="Times New Roman" w:hAnsi="Times New Roman"/>
                <w:sz w:val="20"/>
                <w:szCs w:val="20"/>
              </w:rPr>
              <w:t>4</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Demand and Supply</w:t>
            </w:r>
          </w:p>
          <w:p w:rsidR="00232DFA" w:rsidRPr="001C3B33" w:rsidRDefault="004E507B" w:rsidP="00BE7F7A">
            <w:pPr>
              <w:spacing w:after="0" w:line="240" w:lineRule="auto"/>
              <w:jc w:val="both"/>
              <w:rPr>
                <w:rFonts w:ascii="Times New Roman" w:eastAsia="TimesNewRoman" w:hAnsi="Times New Roman"/>
                <w:sz w:val="20"/>
                <w:szCs w:val="20"/>
              </w:rPr>
            </w:pPr>
            <w:r w:rsidRPr="001C3B33">
              <w:rPr>
                <w:rFonts w:ascii="Times New Roman" w:hAnsi="Times New Roman"/>
                <w:sz w:val="20"/>
                <w:szCs w:val="20"/>
              </w:rPr>
              <w:t>(</w:t>
            </w:r>
            <w:r w:rsidR="00277919" w:rsidRPr="001C3B33">
              <w:rPr>
                <w:rFonts w:ascii="Times New Roman" w:hAnsi="Times New Roman"/>
                <w:sz w:val="20"/>
                <w:szCs w:val="20"/>
              </w:rPr>
              <w:t>Price Ceiling and Price Floor</w:t>
            </w:r>
            <w:r w:rsidR="00232DFA" w:rsidRPr="001C3B33">
              <w:rPr>
                <w:rFonts w:ascii="Times New Roman" w:hAnsi="Times New Roman"/>
                <w:sz w:val="20"/>
                <w:szCs w:val="20"/>
              </w:rPr>
              <w:t>)</w:t>
            </w:r>
          </w:p>
        </w:tc>
        <w:tc>
          <w:tcPr>
            <w:tcW w:w="687" w:type="pct"/>
          </w:tcPr>
          <w:p w:rsidR="00232DFA" w:rsidRPr="001C3B33" w:rsidRDefault="00232DFA" w:rsidP="00BE7F7A">
            <w:pPr>
              <w:spacing w:after="0" w:line="240" w:lineRule="auto"/>
              <w:rPr>
                <w:rFonts w:ascii="Times New Roman" w:hAnsi="Times New Roman"/>
                <w:bCs/>
                <w:sz w:val="20"/>
                <w:szCs w:val="20"/>
              </w:rPr>
            </w:pPr>
            <w:r w:rsidRPr="001C3B33">
              <w:rPr>
                <w:rFonts w:ascii="Times New Roman" w:hAnsi="Times New Roman"/>
                <w:bCs/>
                <w:sz w:val="20"/>
                <w:szCs w:val="20"/>
              </w:rPr>
              <w:t>Chapter 2</w:t>
            </w:r>
            <w:r w:rsidR="00FA4916" w:rsidRPr="001C3B33">
              <w:rPr>
                <w:rFonts w:ascii="Times New Roman" w:hAnsi="Times New Roman"/>
                <w:bCs/>
                <w:sz w:val="20"/>
                <w:szCs w:val="20"/>
              </w:rPr>
              <w:t>-74-76</w:t>
            </w:r>
          </w:p>
          <w:p w:rsidR="00232DFA" w:rsidRPr="001C3B33" w:rsidRDefault="00232DFA" w:rsidP="00BE7F7A">
            <w:pPr>
              <w:spacing w:after="0" w:line="240" w:lineRule="auto"/>
              <w:ind w:left="360"/>
              <w:rPr>
                <w:rFonts w:ascii="Times New Roman" w:hAnsi="Times New Roman"/>
                <w:sz w:val="20"/>
                <w:szCs w:val="20"/>
              </w:rPr>
            </w:pPr>
          </w:p>
        </w:tc>
        <w:tc>
          <w:tcPr>
            <w:tcW w:w="947" w:type="pct"/>
            <w:gridSpan w:val="2"/>
          </w:tcPr>
          <w:p w:rsidR="00D54CDE" w:rsidRPr="001C3B33" w:rsidRDefault="004E507B" w:rsidP="00BE7F7A">
            <w:pPr>
              <w:spacing w:after="0" w:line="240" w:lineRule="auto"/>
              <w:jc w:val="both"/>
              <w:rPr>
                <w:rFonts w:ascii="Times New Roman" w:hAnsi="Times New Roman"/>
                <w:bCs/>
                <w:sz w:val="20"/>
                <w:szCs w:val="20"/>
              </w:rPr>
            </w:pPr>
            <w:r w:rsidRPr="001C3B33">
              <w:rPr>
                <w:rFonts w:ascii="Times New Roman" w:hAnsi="Times New Roman"/>
                <w:bCs/>
                <w:sz w:val="20"/>
                <w:szCs w:val="20"/>
              </w:rPr>
              <w:t>Class discussion</w:t>
            </w:r>
          </w:p>
          <w:p w:rsidR="00232DFA" w:rsidRPr="001C3B33" w:rsidRDefault="0059757F" w:rsidP="00A40B7B">
            <w:pPr>
              <w:spacing w:after="0" w:line="240" w:lineRule="auto"/>
              <w:rPr>
                <w:rFonts w:ascii="Times New Roman" w:hAnsi="Times New Roman"/>
                <w:bCs/>
                <w:sz w:val="20"/>
                <w:szCs w:val="20"/>
              </w:rPr>
            </w:pPr>
            <w:r w:rsidRPr="001C3B33">
              <w:rPr>
                <w:rFonts w:ascii="Times New Roman" w:hAnsi="Times New Roman"/>
                <w:bCs/>
                <w:sz w:val="20"/>
                <w:szCs w:val="20"/>
              </w:rPr>
              <w:t>Case</w:t>
            </w:r>
            <w:r w:rsidR="004E507B" w:rsidRPr="001C3B33">
              <w:rPr>
                <w:rFonts w:ascii="Times New Roman" w:hAnsi="Times New Roman"/>
                <w:bCs/>
                <w:sz w:val="20"/>
                <w:szCs w:val="20"/>
              </w:rPr>
              <w:t>/Case let</w:t>
            </w:r>
            <w:r w:rsidRPr="001C3B33">
              <w:rPr>
                <w:rFonts w:ascii="Times New Roman" w:hAnsi="Times New Roman"/>
                <w:bCs/>
                <w:sz w:val="20"/>
                <w:szCs w:val="20"/>
              </w:rPr>
              <w:t xml:space="preserve"> Analysis</w:t>
            </w:r>
          </w:p>
          <w:p w:rsidR="0059757F" w:rsidRPr="001C3B33" w:rsidRDefault="00A40B7B" w:rsidP="004E507B">
            <w:pPr>
              <w:spacing w:after="0" w:line="240" w:lineRule="auto"/>
              <w:rPr>
                <w:rFonts w:ascii="Times New Roman" w:hAnsi="Times New Roman"/>
                <w:bCs/>
                <w:sz w:val="20"/>
                <w:szCs w:val="20"/>
              </w:rPr>
            </w:pPr>
            <w:r w:rsidRPr="001C3B33">
              <w:rPr>
                <w:rFonts w:ascii="Times New Roman" w:hAnsi="Times New Roman"/>
                <w:bCs/>
                <w:sz w:val="20"/>
                <w:szCs w:val="20"/>
              </w:rPr>
              <w:t>Worksheet</w:t>
            </w:r>
            <w:r w:rsidR="00BE7F7A" w:rsidRPr="001C3B33">
              <w:rPr>
                <w:rFonts w:ascii="Times New Roman" w:hAnsi="Times New Roman"/>
                <w:bCs/>
                <w:sz w:val="20"/>
                <w:szCs w:val="20"/>
              </w:rPr>
              <w:t xml:space="preserve"> </w:t>
            </w:r>
          </w:p>
        </w:tc>
        <w:tc>
          <w:tcPr>
            <w:tcW w:w="1066" w:type="pct"/>
          </w:tcPr>
          <w:p w:rsidR="00232DFA" w:rsidRPr="001C3B33" w:rsidRDefault="00232DFA" w:rsidP="005D21F4">
            <w:pPr>
              <w:spacing w:after="0" w:line="240" w:lineRule="auto"/>
              <w:rPr>
                <w:rFonts w:ascii="Times New Roman" w:hAnsi="Times New Roman"/>
                <w:sz w:val="20"/>
                <w:szCs w:val="20"/>
              </w:rPr>
            </w:pPr>
            <w:r w:rsidRPr="001C3B33">
              <w:rPr>
                <w:rFonts w:ascii="Times New Roman" w:hAnsi="Times New Roman"/>
                <w:bCs/>
                <w:sz w:val="20"/>
                <w:szCs w:val="20"/>
              </w:rPr>
              <w:t>At the end of the session, the student will be able to identify the relevance of understanding determinants of supply and market equilibrium</w:t>
            </w:r>
          </w:p>
        </w:tc>
        <w:tc>
          <w:tcPr>
            <w:tcW w:w="389" w:type="pct"/>
          </w:tcPr>
          <w:p w:rsidR="00232DFA" w:rsidRPr="001C3B33" w:rsidRDefault="00A937D0" w:rsidP="00BE7F7A">
            <w:pPr>
              <w:spacing w:after="0" w:line="240" w:lineRule="auto"/>
              <w:jc w:val="both"/>
              <w:rPr>
                <w:rFonts w:ascii="Times New Roman" w:hAnsi="Times New Roman"/>
                <w:sz w:val="20"/>
                <w:szCs w:val="20"/>
              </w:rPr>
            </w:pPr>
            <w:r w:rsidRPr="001C3B33">
              <w:rPr>
                <w:rFonts w:ascii="Times New Roman" w:hAnsi="Times New Roman"/>
                <w:bCs/>
                <w:sz w:val="20"/>
                <w:szCs w:val="20"/>
              </w:rPr>
              <w:t>1</w:t>
            </w:r>
            <w:r w:rsidR="008A61E4" w:rsidRPr="001C3B33">
              <w:rPr>
                <w:rFonts w:ascii="Times New Roman" w:hAnsi="Times New Roman"/>
                <w:bCs/>
                <w:sz w:val="20"/>
                <w:szCs w:val="20"/>
              </w:rPr>
              <w:t>,2,3</w:t>
            </w:r>
          </w:p>
        </w:tc>
      </w:tr>
      <w:tr w:rsidR="00232DFA" w:rsidRPr="001C3B33" w:rsidTr="00346835">
        <w:trPr>
          <w:trHeight w:val="2429"/>
        </w:trPr>
        <w:tc>
          <w:tcPr>
            <w:tcW w:w="535" w:type="pct"/>
          </w:tcPr>
          <w:p w:rsidR="00232DFA" w:rsidRPr="001C3B33" w:rsidRDefault="00FF4C99" w:rsidP="00BE7F7A">
            <w:pPr>
              <w:spacing w:after="0" w:line="240" w:lineRule="auto"/>
              <w:ind w:left="404"/>
              <w:rPr>
                <w:rFonts w:ascii="Times New Roman" w:hAnsi="Times New Roman"/>
                <w:sz w:val="20"/>
                <w:szCs w:val="20"/>
              </w:rPr>
            </w:pPr>
            <w:r w:rsidRPr="001C3B33">
              <w:rPr>
                <w:rFonts w:ascii="Times New Roman" w:hAnsi="Times New Roman"/>
                <w:sz w:val="20"/>
                <w:szCs w:val="20"/>
              </w:rPr>
              <w:t>5-6</w:t>
            </w:r>
          </w:p>
        </w:tc>
        <w:tc>
          <w:tcPr>
            <w:tcW w:w="1376" w:type="pct"/>
            <w:gridSpan w:val="2"/>
          </w:tcPr>
          <w:p w:rsidR="00232DFA" w:rsidRPr="001C3B33" w:rsidRDefault="00383060" w:rsidP="00BE7F7A">
            <w:pPr>
              <w:spacing w:after="0" w:line="240" w:lineRule="auto"/>
              <w:rPr>
                <w:rFonts w:ascii="Times New Roman" w:hAnsi="Times New Roman"/>
                <w:b/>
                <w:sz w:val="20"/>
                <w:szCs w:val="20"/>
              </w:rPr>
            </w:pPr>
            <w:r w:rsidRPr="001C3B33">
              <w:rPr>
                <w:rFonts w:ascii="Times New Roman" w:hAnsi="Times New Roman"/>
                <w:b/>
                <w:sz w:val="20"/>
                <w:szCs w:val="20"/>
              </w:rPr>
              <w:t xml:space="preserve">Elasticity of demand and </w:t>
            </w:r>
            <w:r w:rsidR="00232DFA" w:rsidRPr="001C3B33">
              <w:rPr>
                <w:rFonts w:ascii="Times New Roman" w:hAnsi="Times New Roman"/>
                <w:b/>
                <w:sz w:val="20"/>
                <w:szCs w:val="20"/>
              </w:rPr>
              <w:t>business decisions</w:t>
            </w:r>
          </w:p>
        </w:tc>
        <w:tc>
          <w:tcPr>
            <w:tcW w:w="687" w:type="pct"/>
          </w:tcPr>
          <w:p w:rsidR="00232DFA" w:rsidRPr="001C3B33" w:rsidRDefault="00232DFA" w:rsidP="00BE7F7A">
            <w:pPr>
              <w:spacing w:after="0" w:line="240" w:lineRule="auto"/>
              <w:rPr>
                <w:rFonts w:ascii="Times New Roman" w:hAnsi="Times New Roman"/>
                <w:bCs/>
                <w:sz w:val="20"/>
                <w:szCs w:val="20"/>
              </w:rPr>
            </w:pPr>
            <w:r w:rsidRPr="001C3B33">
              <w:rPr>
                <w:rFonts w:ascii="Times New Roman" w:hAnsi="Times New Roman"/>
                <w:bCs/>
                <w:sz w:val="20"/>
                <w:szCs w:val="20"/>
              </w:rPr>
              <w:t>Chapter 6</w:t>
            </w:r>
            <w:r w:rsidR="00FA4916" w:rsidRPr="001C3B33">
              <w:rPr>
                <w:rFonts w:ascii="Times New Roman" w:hAnsi="Times New Roman"/>
                <w:bCs/>
                <w:sz w:val="20"/>
                <w:szCs w:val="20"/>
              </w:rPr>
              <w:t>-204-230</w:t>
            </w:r>
          </w:p>
        </w:tc>
        <w:tc>
          <w:tcPr>
            <w:tcW w:w="947" w:type="pct"/>
            <w:gridSpan w:val="2"/>
          </w:tcPr>
          <w:p w:rsidR="0059757F" w:rsidRPr="001C3B33" w:rsidRDefault="0059757F" w:rsidP="00BE7F7A">
            <w:pPr>
              <w:spacing w:after="0" w:line="240" w:lineRule="auto"/>
              <w:jc w:val="both"/>
              <w:rPr>
                <w:rFonts w:ascii="Times New Roman" w:hAnsi="Times New Roman"/>
                <w:sz w:val="20"/>
                <w:szCs w:val="20"/>
              </w:rPr>
            </w:pPr>
            <w:r w:rsidRPr="001C3B33">
              <w:rPr>
                <w:rFonts w:ascii="Times New Roman" w:hAnsi="Times New Roman"/>
                <w:sz w:val="20"/>
                <w:szCs w:val="20"/>
              </w:rPr>
              <w:t>Pre Recorded Video</w:t>
            </w:r>
          </w:p>
          <w:p w:rsidR="004E507B" w:rsidRPr="001C3B33" w:rsidRDefault="004E507B" w:rsidP="00BE7F7A">
            <w:pPr>
              <w:spacing w:after="0" w:line="240" w:lineRule="auto"/>
              <w:jc w:val="both"/>
              <w:rPr>
                <w:rFonts w:ascii="Times New Roman" w:hAnsi="Times New Roman"/>
                <w:sz w:val="20"/>
                <w:szCs w:val="20"/>
              </w:rPr>
            </w:pPr>
            <w:r w:rsidRPr="001C3B33">
              <w:rPr>
                <w:rFonts w:ascii="Times New Roman" w:hAnsi="Times New Roman"/>
                <w:sz w:val="20"/>
                <w:szCs w:val="20"/>
              </w:rPr>
              <w:t>Class discussion</w:t>
            </w:r>
          </w:p>
          <w:p w:rsidR="00232DFA" w:rsidRPr="001C3B33" w:rsidRDefault="004E507B" w:rsidP="004E507B">
            <w:pPr>
              <w:spacing w:after="0" w:line="240" w:lineRule="auto"/>
              <w:rPr>
                <w:rFonts w:ascii="Times New Roman" w:hAnsi="Times New Roman"/>
                <w:bCs/>
                <w:sz w:val="20"/>
                <w:szCs w:val="20"/>
              </w:rPr>
            </w:pPr>
            <w:r w:rsidRPr="001C3B33">
              <w:rPr>
                <w:rFonts w:ascii="Times New Roman" w:hAnsi="Times New Roman"/>
                <w:sz w:val="20"/>
                <w:szCs w:val="20"/>
              </w:rPr>
              <w:t>C</w:t>
            </w:r>
            <w:r w:rsidR="00215233" w:rsidRPr="001C3B33">
              <w:rPr>
                <w:rFonts w:ascii="Times New Roman" w:hAnsi="Times New Roman"/>
                <w:sz w:val="20"/>
                <w:szCs w:val="20"/>
              </w:rPr>
              <w:t>ase</w:t>
            </w:r>
            <w:r w:rsidRPr="001C3B33">
              <w:rPr>
                <w:rFonts w:ascii="Times New Roman" w:hAnsi="Times New Roman"/>
                <w:sz w:val="20"/>
                <w:szCs w:val="20"/>
              </w:rPr>
              <w:t xml:space="preserve"> </w:t>
            </w:r>
            <w:r w:rsidR="00215233" w:rsidRPr="001C3B33">
              <w:rPr>
                <w:rFonts w:ascii="Times New Roman" w:hAnsi="Times New Roman"/>
                <w:sz w:val="20"/>
                <w:szCs w:val="20"/>
              </w:rPr>
              <w:t>let or problem Solving</w:t>
            </w:r>
            <w:r w:rsidRPr="001C3B33">
              <w:rPr>
                <w:rFonts w:ascii="Times New Roman" w:hAnsi="Times New Roman"/>
                <w:sz w:val="20"/>
                <w:szCs w:val="20"/>
              </w:rPr>
              <w:t xml:space="preserve"> in break</w:t>
            </w:r>
            <w:r w:rsidR="00FF4C99" w:rsidRPr="001C3B33">
              <w:rPr>
                <w:rFonts w:ascii="Times New Roman" w:hAnsi="Times New Roman"/>
                <w:sz w:val="20"/>
                <w:szCs w:val="20"/>
              </w:rPr>
              <w:t>out rooms</w:t>
            </w:r>
            <w:r w:rsidR="00215233" w:rsidRPr="001C3B33">
              <w:rPr>
                <w:rFonts w:ascii="Times New Roman" w:hAnsi="Times New Roman"/>
                <w:sz w:val="20"/>
                <w:szCs w:val="20"/>
              </w:rPr>
              <w:t xml:space="preserve"> </w:t>
            </w:r>
          </w:p>
        </w:tc>
        <w:tc>
          <w:tcPr>
            <w:tcW w:w="1066" w:type="pct"/>
          </w:tcPr>
          <w:p w:rsidR="00232DFA" w:rsidRPr="001C3B33" w:rsidRDefault="00232DFA" w:rsidP="005D21F4">
            <w:pPr>
              <w:spacing w:after="0" w:line="240" w:lineRule="auto"/>
              <w:rPr>
                <w:rFonts w:ascii="Times New Roman" w:hAnsi="Times New Roman"/>
                <w:bCs/>
                <w:sz w:val="19"/>
                <w:szCs w:val="19"/>
              </w:rPr>
            </w:pPr>
            <w:r w:rsidRPr="001C3B33">
              <w:rPr>
                <w:rFonts w:ascii="Times New Roman" w:hAnsi="Times New Roman"/>
                <w:bCs/>
                <w:sz w:val="19"/>
                <w:szCs w:val="19"/>
              </w:rPr>
              <w:t>At the end of the session, the student will be able to measure and predict the change in demand due to change in price of the product, consumer income, price of substitutes/</w:t>
            </w:r>
            <w:r w:rsidR="005D21F4" w:rsidRPr="001C3B33">
              <w:rPr>
                <w:rFonts w:ascii="Times New Roman" w:hAnsi="Times New Roman"/>
                <w:bCs/>
                <w:sz w:val="19"/>
                <w:szCs w:val="19"/>
              </w:rPr>
              <w:t xml:space="preserve"> </w:t>
            </w:r>
            <w:r w:rsidRPr="001C3B33">
              <w:rPr>
                <w:rFonts w:ascii="Times New Roman" w:hAnsi="Times New Roman"/>
                <w:bCs/>
                <w:sz w:val="19"/>
                <w:szCs w:val="19"/>
              </w:rPr>
              <w:t>complements, and advertisement expenditure</w:t>
            </w:r>
          </w:p>
        </w:tc>
        <w:tc>
          <w:tcPr>
            <w:tcW w:w="389" w:type="pct"/>
          </w:tcPr>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1,2</w:t>
            </w:r>
            <w:r w:rsidR="008A61E4" w:rsidRPr="001C3B33">
              <w:rPr>
                <w:rFonts w:ascii="Times New Roman" w:hAnsi="Times New Roman"/>
                <w:sz w:val="20"/>
                <w:szCs w:val="20"/>
              </w:rPr>
              <w:t>,3</w:t>
            </w:r>
          </w:p>
          <w:p w:rsidR="00232DFA" w:rsidRPr="001C3B33" w:rsidRDefault="00232DFA" w:rsidP="00BE7F7A">
            <w:pPr>
              <w:spacing w:after="0" w:line="240" w:lineRule="auto"/>
              <w:jc w:val="both"/>
              <w:rPr>
                <w:rFonts w:ascii="Times New Roman" w:hAnsi="Times New Roman"/>
                <w:sz w:val="20"/>
                <w:szCs w:val="20"/>
              </w:rPr>
            </w:pPr>
          </w:p>
          <w:p w:rsidR="00232DFA" w:rsidRPr="001C3B33" w:rsidRDefault="00232DFA" w:rsidP="00BE7F7A">
            <w:pPr>
              <w:spacing w:after="0" w:line="240" w:lineRule="auto"/>
              <w:jc w:val="both"/>
              <w:rPr>
                <w:rFonts w:ascii="Times New Roman" w:hAnsi="Times New Roman"/>
                <w:sz w:val="20"/>
                <w:szCs w:val="20"/>
              </w:rPr>
            </w:pPr>
          </w:p>
          <w:p w:rsidR="00232DFA" w:rsidRPr="001C3B33" w:rsidRDefault="00232DFA" w:rsidP="00BE7F7A">
            <w:pPr>
              <w:spacing w:after="0" w:line="240" w:lineRule="auto"/>
              <w:jc w:val="both"/>
              <w:rPr>
                <w:rFonts w:ascii="Times New Roman" w:hAnsi="Times New Roman"/>
                <w:sz w:val="20"/>
                <w:szCs w:val="20"/>
              </w:rPr>
            </w:pPr>
          </w:p>
          <w:p w:rsidR="00232DFA" w:rsidRPr="001C3B33" w:rsidRDefault="00232DFA" w:rsidP="00BE7F7A">
            <w:pPr>
              <w:spacing w:after="0" w:line="240" w:lineRule="auto"/>
              <w:jc w:val="both"/>
              <w:rPr>
                <w:rFonts w:ascii="Times New Roman" w:hAnsi="Times New Roman"/>
                <w:sz w:val="20"/>
                <w:szCs w:val="20"/>
              </w:rPr>
            </w:pPr>
          </w:p>
          <w:p w:rsidR="00232DFA" w:rsidRPr="001C3B33" w:rsidRDefault="00232DFA" w:rsidP="00BE7F7A">
            <w:pPr>
              <w:spacing w:after="0" w:line="240" w:lineRule="auto"/>
              <w:jc w:val="both"/>
              <w:rPr>
                <w:rFonts w:ascii="Times New Roman" w:hAnsi="Times New Roman"/>
                <w:sz w:val="20"/>
                <w:szCs w:val="20"/>
              </w:rPr>
            </w:pPr>
          </w:p>
          <w:p w:rsidR="00232DFA" w:rsidRPr="001C3B33" w:rsidRDefault="00232DFA" w:rsidP="00BE7F7A">
            <w:pPr>
              <w:spacing w:after="0" w:line="240" w:lineRule="auto"/>
              <w:jc w:val="both"/>
              <w:rPr>
                <w:rFonts w:ascii="Times New Roman" w:hAnsi="Times New Roman"/>
                <w:sz w:val="20"/>
                <w:szCs w:val="20"/>
              </w:rPr>
            </w:pPr>
          </w:p>
          <w:p w:rsidR="00232DFA" w:rsidRPr="001C3B33" w:rsidRDefault="00232DFA" w:rsidP="00BE7F7A">
            <w:pPr>
              <w:spacing w:after="0" w:line="240" w:lineRule="auto"/>
              <w:jc w:val="both"/>
              <w:rPr>
                <w:rFonts w:ascii="Times New Roman" w:hAnsi="Times New Roman"/>
                <w:sz w:val="20"/>
                <w:szCs w:val="20"/>
              </w:rPr>
            </w:pPr>
          </w:p>
          <w:p w:rsidR="00232DFA" w:rsidRPr="001C3B33" w:rsidRDefault="00232DFA" w:rsidP="00BE7F7A">
            <w:pPr>
              <w:spacing w:after="0" w:line="240" w:lineRule="auto"/>
              <w:jc w:val="both"/>
              <w:rPr>
                <w:rFonts w:ascii="Times New Roman" w:hAnsi="Times New Roman"/>
                <w:bCs/>
                <w:sz w:val="20"/>
                <w:szCs w:val="20"/>
              </w:rPr>
            </w:pPr>
          </w:p>
        </w:tc>
      </w:tr>
      <w:tr w:rsidR="00232DFA" w:rsidRPr="001C3B33" w:rsidTr="005D21F4">
        <w:tc>
          <w:tcPr>
            <w:tcW w:w="5000" w:type="pct"/>
            <w:gridSpan w:val="8"/>
          </w:tcPr>
          <w:p w:rsidR="00232DFA" w:rsidRPr="001C3B33" w:rsidRDefault="00232DFA" w:rsidP="00BE7F7A">
            <w:pPr>
              <w:spacing w:after="0" w:line="240" w:lineRule="auto"/>
              <w:rPr>
                <w:rFonts w:ascii="Times New Roman" w:hAnsi="Times New Roman"/>
                <w:b/>
                <w:sz w:val="20"/>
                <w:szCs w:val="20"/>
              </w:rPr>
            </w:pPr>
            <w:r w:rsidRPr="001C3B33">
              <w:rPr>
                <w:rFonts w:ascii="Times New Roman" w:eastAsia="TimesNewRoman" w:hAnsi="Times New Roman"/>
                <w:b/>
                <w:sz w:val="20"/>
                <w:szCs w:val="20"/>
              </w:rPr>
              <w:t xml:space="preserve">Module II: </w:t>
            </w:r>
            <w:r w:rsidRPr="001C3B33">
              <w:rPr>
                <w:rFonts w:ascii="Times New Roman" w:hAnsi="Times New Roman"/>
                <w:b/>
                <w:sz w:val="20"/>
                <w:szCs w:val="20"/>
              </w:rPr>
              <w:t>Production and Cost Analysis</w:t>
            </w:r>
          </w:p>
        </w:tc>
      </w:tr>
      <w:tr w:rsidR="00A937D0" w:rsidRPr="001C3B33" w:rsidTr="00346835">
        <w:trPr>
          <w:trHeight w:val="2042"/>
        </w:trPr>
        <w:tc>
          <w:tcPr>
            <w:tcW w:w="535" w:type="pct"/>
          </w:tcPr>
          <w:p w:rsidR="00232DFA" w:rsidRPr="001C3B33" w:rsidRDefault="00ED47FD" w:rsidP="00BE7F7A">
            <w:pPr>
              <w:spacing w:after="0" w:line="240" w:lineRule="auto"/>
              <w:ind w:left="360"/>
              <w:rPr>
                <w:rFonts w:ascii="Times New Roman" w:hAnsi="Times New Roman"/>
                <w:sz w:val="20"/>
                <w:szCs w:val="20"/>
              </w:rPr>
            </w:pPr>
            <w:r w:rsidRPr="001C3B33">
              <w:rPr>
                <w:rFonts w:ascii="Times New Roman" w:hAnsi="Times New Roman"/>
                <w:sz w:val="20"/>
                <w:szCs w:val="20"/>
              </w:rPr>
              <w:t>7</w:t>
            </w:r>
            <w:r w:rsidR="00C1461B" w:rsidRPr="001C3B33">
              <w:rPr>
                <w:rFonts w:ascii="Times New Roman" w:hAnsi="Times New Roman"/>
                <w:sz w:val="20"/>
                <w:szCs w:val="20"/>
              </w:rPr>
              <w:t>-8</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Production and Cost Analysis</w:t>
            </w:r>
          </w:p>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(Production and cost in the short run)</w:t>
            </w:r>
          </w:p>
          <w:p w:rsidR="00ED47FD" w:rsidRPr="001C3B33" w:rsidRDefault="00ED47FD" w:rsidP="00BE7F7A">
            <w:pPr>
              <w:spacing w:after="0" w:line="240" w:lineRule="auto"/>
              <w:rPr>
                <w:rFonts w:ascii="Times New Roman" w:hAnsi="Times New Roman"/>
                <w:sz w:val="20"/>
                <w:szCs w:val="20"/>
              </w:rPr>
            </w:pPr>
          </w:p>
          <w:p w:rsidR="00ED47FD" w:rsidRPr="001C3B33" w:rsidRDefault="00ED47FD" w:rsidP="00BE7F7A">
            <w:pPr>
              <w:spacing w:after="0" w:line="240" w:lineRule="auto"/>
              <w:rPr>
                <w:rFonts w:ascii="Times New Roman" w:eastAsia="TimesNewRoman" w:hAnsi="Times New Roman"/>
                <w:sz w:val="20"/>
                <w:szCs w:val="20"/>
              </w:rPr>
            </w:pPr>
            <w:r w:rsidRPr="001C3B33">
              <w:rPr>
                <w:rFonts w:ascii="Times New Roman" w:eastAsia="TimesNewRoman" w:hAnsi="Times New Roman"/>
                <w:sz w:val="20"/>
                <w:szCs w:val="20"/>
              </w:rPr>
              <w:t>(Production and cost in the long run)</w:t>
            </w:r>
          </w:p>
        </w:tc>
        <w:tc>
          <w:tcPr>
            <w:tcW w:w="687" w:type="pct"/>
          </w:tcPr>
          <w:p w:rsidR="00232DFA" w:rsidRPr="001C3B33" w:rsidRDefault="00232DFA" w:rsidP="00BE7F7A">
            <w:pPr>
              <w:spacing w:after="0" w:line="240" w:lineRule="auto"/>
              <w:jc w:val="both"/>
              <w:rPr>
                <w:rFonts w:ascii="Times New Roman" w:hAnsi="Times New Roman"/>
                <w:bCs/>
                <w:sz w:val="20"/>
                <w:szCs w:val="20"/>
              </w:rPr>
            </w:pPr>
            <w:r w:rsidRPr="001C3B33">
              <w:rPr>
                <w:rFonts w:ascii="Times New Roman" w:hAnsi="Times New Roman"/>
                <w:bCs/>
                <w:sz w:val="20"/>
                <w:szCs w:val="20"/>
              </w:rPr>
              <w:t>Chapter 8</w:t>
            </w:r>
          </w:p>
          <w:p w:rsidR="00215233" w:rsidRPr="001C3B33" w:rsidRDefault="00215233" w:rsidP="00BE7F7A">
            <w:pPr>
              <w:spacing w:after="0" w:line="240" w:lineRule="auto"/>
              <w:jc w:val="both"/>
              <w:rPr>
                <w:rFonts w:ascii="Times New Roman" w:hAnsi="Times New Roman"/>
                <w:bCs/>
                <w:sz w:val="20"/>
                <w:szCs w:val="20"/>
              </w:rPr>
            </w:pPr>
          </w:p>
          <w:p w:rsidR="00215233" w:rsidRPr="001C3B33" w:rsidRDefault="00215233" w:rsidP="00BE7F7A">
            <w:pPr>
              <w:spacing w:after="0" w:line="240" w:lineRule="auto"/>
              <w:jc w:val="both"/>
              <w:rPr>
                <w:rFonts w:ascii="Times New Roman" w:hAnsi="Times New Roman"/>
                <w:sz w:val="20"/>
                <w:szCs w:val="20"/>
              </w:rPr>
            </w:pPr>
          </w:p>
        </w:tc>
        <w:tc>
          <w:tcPr>
            <w:tcW w:w="947" w:type="pct"/>
            <w:gridSpan w:val="2"/>
          </w:tcPr>
          <w:p w:rsidR="00232DFA" w:rsidRPr="001C3B33" w:rsidRDefault="005838C2" w:rsidP="00BE7F7A">
            <w:pPr>
              <w:spacing w:after="0" w:line="240" w:lineRule="auto"/>
              <w:jc w:val="both"/>
              <w:rPr>
                <w:rFonts w:ascii="Times New Roman" w:hAnsi="Times New Roman"/>
                <w:sz w:val="20"/>
                <w:szCs w:val="20"/>
              </w:rPr>
            </w:pPr>
            <w:r w:rsidRPr="001C3B33">
              <w:rPr>
                <w:rFonts w:ascii="Times New Roman" w:hAnsi="Times New Roman"/>
                <w:sz w:val="20"/>
                <w:szCs w:val="20"/>
              </w:rPr>
              <w:t>Prer</w:t>
            </w:r>
            <w:r w:rsidR="00215233" w:rsidRPr="001C3B33">
              <w:rPr>
                <w:rFonts w:ascii="Times New Roman" w:hAnsi="Times New Roman"/>
                <w:sz w:val="20"/>
                <w:szCs w:val="20"/>
              </w:rPr>
              <w:t>ecorded Video</w:t>
            </w:r>
          </w:p>
          <w:p w:rsidR="00ED47FD" w:rsidRPr="001C3B33" w:rsidRDefault="00ED47FD" w:rsidP="00BE7F7A">
            <w:pPr>
              <w:spacing w:after="0" w:line="240" w:lineRule="auto"/>
              <w:jc w:val="both"/>
              <w:rPr>
                <w:rFonts w:ascii="Times New Roman" w:hAnsi="Times New Roman"/>
                <w:sz w:val="20"/>
                <w:szCs w:val="20"/>
              </w:rPr>
            </w:pPr>
            <w:r w:rsidRPr="001C3B33">
              <w:rPr>
                <w:rFonts w:ascii="Times New Roman" w:hAnsi="Times New Roman"/>
                <w:sz w:val="20"/>
                <w:szCs w:val="20"/>
              </w:rPr>
              <w:t>Class Discussion</w:t>
            </w:r>
          </w:p>
          <w:p w:rsidR="00DA5DF7" w:rsidRPr="001C3B33" w:rsidRDefault="00DA5DF7" w:rsidP="00BE7F7A">
            <w:pPr>
              <w:spacing w:after="0" w:line="240" w:lineRule="auto"/>
              <w:jc w:val="both"/>
              <w:rPr>
                <w:rFonts w:ascii="Times New Roman" w:hAnsi="Times New Roman"/>
                <w:sz w:val="20"/>
                <w:szCs w:val="20"/>
              </w:rPr>
            </w:pPr>
          </w:p>
          <w:p w:rsidR="00DA5DF7" w:rsidRPr="001C3B33" w:rsidRDefault="00DA5DF7" w:rsidP="00BE7F7A">
            <w:pPr>
              <w:spacing w:after="0" w:line="240" w:lineRule="auto"/>
              <w:jc w:val="both"/>
              <w:rPr>
                <w:rFonts w:ascii="Times New Roman" w:hAnsi="Times New Roman"/>
                <w:sz w:val="20"/>
                <w:szCs w:val="20"/>
              </w:rPr>
            </w:pPr>
          </w:p>
          <w:p w:rsidR="00DA5DF7" w:rsidRPr="001C3B33" w:rsidRDefault="00DA5DF7" w:rsidP="00BE7F7A">
            <w:pPr>
              <w:spacing w:after="0" w:line="240" w:lineRule="auto"/>
              <w:jc w:val="both"/>
              <w:rPr>
                <w:rFonts w:ascii="Times New Roman" w:hAnsi="Times New Roman"/>
                <w:sz w:val="20"/>
                <w:szCs w:val="20"/>
              </w:rPr>
            </w:pPr>
          </w:p>
          <w:p w:rsidR="00DA5DF7" w:rsidRPr="001C3B33" w:rsidRDefault="00DA5DF7" w:rsidP="00BE7F7A">
            <w:pPr>
              <w:spacing w:after="0" w:line="240" w:lineRule="auto"/>
              <w:jc w:val="both"/>
              <w:rPr>
                <w:rFonts w:ascii="Times New Roman" w:hAnsi="Times New Roman"/>
                <w:sz w:val="20"/>
                <w:szCs w:val="20"/>
              </w:rPr>
            </w:pPr>
          </w:p>
        </w:tc>
        <w:tc>
          <w:tcPr>
            <w:tcW w:w="1066" w:type="pct"/>
          </w:tcPr>
          <w:p w:rsidR="00232DFA" w:rsidRPr="001C3B33" w:rsidRDefault="00232DFA" w:rsidP="00BE7F7A">
            <w:pPr>
              <w:spacing w:after="0" w:line="240" w:lineRule="auto"/>
              <w:rPr>
                <w:rFonts w:ascii="Times New Roman" w:hAnsi="Times New Roman"/>
                <w:bCs/>
                <w:sz w:val="19"/>
                <w:szCs w:val="19"/>
              </w:rPr>
            </w:pPr>
            <w:r w:rsidRPr="001C3B33">
              <w:rPr>
                <w:rFonts w:ascii="Times New Roman" w:hAnsi="Times New Roman"/>
                <w:bCs/>
                <w:sz w:val="19"/>
                <w:szCs w:val="19"/>
              </w:rPr>
              <w:t>At the end of the session, the student will be able to explain the production and cost behavior when at least one factor of production is fixed.</w:t>
            </w:r>
          </w:p>
          <w:p w:rsidR="00ED47FD" w:rsidRPr="001C3B33" w:rsidRDefault="00ED47FD" w:rsidP="00BE7F7A">
            <w:pPr>
              <w:spacing w:after="0" w:line="240" w:lineRule="auto"/>
              <w:rPr>
                <w:rFonts w:ascii="Times New Roman" w:hAnsi="Times New Roman"/>
                <w:bCs/>
                <w:sz w:val="19"/>
                <w:szCs w:val="19"/>
              </w:rPr>
            </w:pPr>
          </w:p>
          <w:p w:rsidR="00ED47FD" w:rsidRPr="001C3B33" w:rsidRDefault="00ED47FD" w:rsidP="00BE7F7A">
            <w:pPr>
              <w:spacing w:after="0" w:line="240" w:lineRule="auto"/>
              <w:rPr>
                <w:rFonts w:ascii="Times New Roman" w:hAnsi="Times New Roman"/>
                <w:sz w:val="19"/>
                <w:szCs w:val="19"/>
              </w:rPr>
            </w:pPr>
            <w:r w:rsidRPr="001C3B33">
              <w:rPr>
                <w:rFonts w:ascii="Times New Roman" w:hAnsi="Times New Roman"/>
                <w:sz w:val="19"/>
                <w:szCs w:val="19"/>
              </w:rPr>
              <w:t>At the end of the session, the student will be able to explain the production and cost behavior when all the factors of production are variable.</w:t>
            </w:r>
          </w:p>
        </w:tc>
        <w:tc>
          <w:tcPr>
            <w:tcW w:w="389"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1,2</w:t>
            </w:r>
          </w:p>
        </w:tc>
      </w:tr>
      <w:tr w:rsidR="00A937D0" w:rsidRPr="001C3B33" w:rsidTr="00346835">
        <w:trPr>
          <w:trHeight w:val="70"/>
        </w:trPr>
        <w:tc>
          <w:tcPr>
            <w:tcW w:w="535" w:type="pct"/>
          </w:tcPr>
          <w:p w:rsidR="00232DFA" w:rsidRPr="001C3B33" w:rsidRDefault="00C1461B" w:rsidP="00BE7F7A">
            <w:pPr>
              <w:spacing w:after="0" w:line="240" w:lineRule="auto"/>
              <w:ind w:left="240"/>
              <w:rPr>
                <w:rFonts w:ascii="Times New Roman" w:hAnsi="Times New Roman"/>
                <w:sz w:val="20"/>
                <w:szCs w:val="20"/>
              </w:rPr>
            </w:pPr>
            <w:r w:rsidRPr="001C3B33">
              <w:rPr>
                <w:rFonts w:ascii="Times New Roman" w:hAnsi="Times New Roman"/>
                <w:sz w:val="20"/>
                <w:szCs w:val="20"/>
              </w:rPr>
              <w:t>9</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Production and Cost Analysis</w:t>
            </w:r>
          </w:p>
          <w:p w:rsidR="00232DFA" w:rsidRPr="001C3B33" w:rsidRDefault="00232DFA" w:rsidP="00BE7F7A">
            <w:pPr>
              <w:spacing w:after="0" w:line="240" w:lineRule="auto"/>
              <w:rPr>
                <w:rFonts w:ascii="Times New Roman" w:hAnsi="Times New Roman"/>
                <w:sz w:val="20"/>
                <w:szCs w:val="20"/>
              </w:rPr>
            </w:pPr>
          </w:p>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sz w:val="20"/>
                <w:szCs w:val="20"/>
              </w:rPr>
              <w:t>(Laws of returns and laws of returns to scale)</w:t>
            </w:r>
          </w:p>
        </w:tc>
        <w:tc>
          <w:tcPr>
            <w:tcW w:w="687" w:type="pct"/>
          </w:tcPr>
          <w:p w:rsidR="00232DFA" w:rsidRPr="001C3B33" w:rsidRDefault="00232DFA" w:rsidP="00BE7F7A">
            <w:pPr>
              <w:spacing w:after="0" w:line="240" w:lineRule="auto"/>
              <w:rPr>
                <w:rFonts w:ascii="Times New Roman" w:hAnsi="Times New Roman"/>
                <w:bCs/>
                <w:sz w:val="20"/>
                <w:szCs w:val="20"/>
              </w:rPr>
            </w:pPr>
            <w:r w:rsidRPr="001C3B33">
              <w:rPr>
                <w:rFonts w:ascii="Times New Roman" w:hAnsi="Times New Roman"/>
                <w:bCs/>
                <w:sz w:val="20"/>
                <w:szCs w:val="20"/>
              </w:rPr>
              <w:t>Chapter 8 and 9</w:t>
            </w:r>
          </w:p>
        </w:tc>
        <w:tc>
          <w:tcPr>
            <w:tcW w:w="947" w:type="pct"/>
            <w:gridSpan w:val="2"/>
          </w:tcPr>
          <w:p w:rsidR="00232DFA" w:rsidRPr="001C3B33" w:rsidRDefault="00232DFA" w:rsidP="005838C2">
            <w:pPr>
              <w:spacing w:after="0" w:line="240" w:lineRule="auto"/>
              <w:rPr>
                <w:rFonts w:ascii="Times New Roman" w:hAnsi="Times New Roman"/>
                <w:bCs/>
                <w:sz w:val="20"/>
                <w:szCs w:val="20"/>
              </w:rPr>
            </w:pPr>
            <w:r w:rsidRPr="001C3B33">
              <w:rPr>
                <w:rFonts w:ascii="Times New Roman" w:hAnsi="Times New Roman"/>
                <w:bCs/>
                <w:sz w:val="20"/>
                <w:szCs w:val="20"/>
              </w:rPr>
              <w:t xml:space="preserve">Class discussion </w:t>
            </w:r>
          </w:p>
        </w:tc>
        <w:tc>
          <w:tcPr>
            <w:tcW w:w="1066" w:type="pct"/>
          </w:tcPr>
          <w:p w:rsidR="00232DFA" w:rsidRPr="001C3B33" w:rsidRDefault="00232DFA" w:rsidP="005D21F4">
            <w:pPr>
              <w:spacing w:after="0" w:line="240" w:lineRule="auto"/>
              <w:rPr>
                <w:rFonts w:ascii="Times New Roman" w:hAnsi="Times New Roman"/>
                <w:bCs/>
                <w:sz w:val="19"/>
                <w:szCs w:val="19"/>
              </w:rPr>
            </w:pPr>
            <w:r w:rsidRPr="001C3B33">
              <w:rPr>
                <w:rFonts w:ascii="Times New Roman" w:hAnsi="Times New Roman"/>
                <w:bCs/>
                <w:sz w:val="19"/>
                <w:szCs w:val="19"/>
              </w:rPr>
              <w:t>At the end of the session, the student will be able to predict the behavior of production resulting from changes in variable factor and changes in scale of operation</w:t>
            </w:r>
          </w:p>
        </w:tc>
        <w:tc>
          <w:tcPr>
            <w:tcW w:w="389"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1,2</w:t>
            </w:r>
          </w:p>
        </w:tc>
      </w:tr>
      <w:tr w:rsidR="00A937D0" w:rsidRPr="001C3B33" w:rsidTr="00346835">
        <w:trPr>
          <w:trHeight w:val="70"/>
        </w:trPr>
        <w:tc>
          <w:tcPr>
            <w:tcW w:w="535" w:type="pct"/>
          </w:tcPr>
          <w:p w:rsidR="00232DFA" w:rsidRPr="001C3B33" w:rsidRDefault="00FF4C99" w:rsidP="00BE7F7A">
            <w:pPr>
              <w:spacing w:after="0" w:line="240" w:lineRule="auto"/>
              <w:ind w:left="240"/>
              <w:rPr>
                <w:rFonts w:ascii="Times New Roman" w:hAnsi="Times New Roman"/>
                <w:sz w:val="20"/>
                <w:szCs w:val="20"/>
              </w:rPr>
            </w:pPr>
            <w:r w:rsidRPr="001C3B33">
              <w:rPr>
                <w:rFonts w:ascii="Times New Roman" w:hAnsi="Times New Roman"/>
                <w:sz w:val="20"/>
                <w:szCs w:val="20"/>
              </w:rPr>
              <w:t>10</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Production and Cost Analysis</w:t>
            </w:r>
          </w:p>
          <w:p w:rsidR="00232DFA" w:rsidRPr="001C3B33" w:rsidRDefault="00232DFA" w:rsidP="00BE7F7A">
            <w:pPr>
              <w:spacing w:after="0" w:line="240" w:lineRule="auto"/>
              <w:rPr>
                <w:rFonts w:ascii="Times New Roman" w:hAnsi="Times New Roman"/>
                <w:sz w:val="20"/>
                <w:szCs w:val="20"/>
              </w:rPr>
            </w:pPr>
          </w:p>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sz w:val="20"/>
                <w:szCs w:val="20"/>
              </w:rPr>
              <w:t>(</w:t>
            </w:r>
            <w:r w:rsidR="005838C2" w:rsidRPr="001C3B33">
              <w:rPr>
                <w:rFonts w:ascii="Times New Roman" w:hAnsi="Times New Roman"/>
                <w:sz w:val="20"/>
                <w:szCs w:val="20"/>
              </w:rPr>
              <w:t>Cost m</w:t>
            </w:r>
            <w:r w:rsidR="008A61E4" w:rsidRPr="001C3B33">
              <w:rPr>
                <w:rFonts w:ascii="Times New Roman" w:hAnsi="Times New Roman"/>
                <w:sz w:val="20"/>
                <w:szCs w:val="20"/>
              </w:rPr>
              <w:t xml:space="preserve">inimization, </w:t>
            </w:r>
            <w:r w:rsidRPr="001C3B33">
              <w:rPr>
                <w:rFonts w:ascii="Times New Roman" w:hAnsi="Times New Roman"/>
                <w:sz w:val="20"/>
                <w:szCs w:val="20"/>
              </w:rPr>
              <w:t>Break-even analysis; Economies of Scale and scope</w:t>
            </w:r>
            <w:r w:rsidR="00303BD9" w:rsidRPr="001C3B33">
              <w:rPr>
                <w:rFonts w:ascii="Times New Roman" w:hAnsi="Times New Roman"/>
                <w:sz w:val="20"/>
                <w:szCs w:val="20"/>
              </w:rPr>
              <w:t>)</w:t>
            </w:r>
          </w:p>
        </w:tc>
        <w:tc>
          <w:tcPr>
            <w:tcW w:w="687" w:type="pct"/>
          </w:tcPr>
          <w:p w:rsidR="00232DFA" w:rsidRPr="001C3B33" w:rsidRDefault="00232DFA" w:rsidP="00BE7F7A">
            <w:pPr>
              <w:spacing w:after="0" w:line="240" w:lineRule="auto"/>
              <w:rPr>
                <w:rFonts w:ascii="Times New Roman" w:hAnsi="Times New Roman"/>
                <w:bCs/>
                <w:sz w:val="20"/>
                <w:szCs w:val="20"/>
              </w:rPr>
            </w:pPr>
            <w:r w:rsidRPr="001C3B33">
              <w:rPr>
                <w:rFonts w:ascii="Times New Roman" w:hAnsi="Times New Roman"/>
                <w:bCs/>
                <w:sz w:val="20"/>
                <w:szCs w:val="20"/>
              </w:rPr>
              <w:t>Chapter 8 and 9</w:t>
            </w:r>
          </w:p>
          <w:p w:rsidR="00927877" w:rsidRPr="001C3B33" w:rsidRDefault="00927877" w:rsidP="00BE7F7A">
            <w:pPr>
              <w:spacing w:after="0" w:line="240" w:lineRule="auto"/>
              <w:rPr>
                <w:rFonts w:ascii="Times New Roman" w:hAnsi="Times New Roman"/>
                <w:bCs/>
                <w:sz w:val="20"/>
                <w:szCs w:val="20"/>
              </w:rPr>
            </w:pPr>
          </w:p>
          <w:p w:rsidR="00927877" w:rsidRPr="001C3B33" w:rsidRDefault="00927877" w:rsidP="00BE7F7A">
            <w:pPr>
              <w:spacing w:after="0" w:line="240" w:lineRule="auto"/>
              <w:rPr>
                <w:rFonts w:ascii="Times New Roman" w:hAnsi="Times New Roman"/>
                <w:bCs/>
                <w:sz w:val="20"/>
                <w:szCs w:val="20"/>
              </w:rPr>
            </w:pPr>
          </w:p>
        </w:tc>
        <w:tc>
          <w:tcPr>
            <w:tcW w:w="947" w:type="pct"/>
            <w:gridSpan w:val="2"/>
          </w:tcPr>
          <w:p w:rsidR="00232DFA" w:rsidRPr="001C3B33" w:rsidRDefault="00DA5DF7" w:rsidP="00BE7F7A">
            <w:pPr>
              <w:spacing w:after="0" w:line="240" w:lineRule="auto"/>
              <w:rPr>
                <w:rFonts w:ascii="Times New Roman" w:hAnsi="Times New Roman"/>
                <w:bCs/>
                <w:sz w:val="20"/>
                <w:szCs w:val="20"/>
              </w:rPr>
            </w:pPr>
            <w:r w:rsidRPr="001C3B33">
              <w:rPr>
                <w:rFonts w:ascii="Times New Roman" w:hAnsi="Times New Roman"/>
                <w:bCs/>
                <w:sz w:val="20"/>
                <w:szCs w:val="20"/>
              </w:rPr>
              <w:t>Class discussion</w:t>
            </w:r>
          </w:p>
          <w:p w:rsidR="00DA5DF7" w:rsidRPr="001C3B33" w:rsidRDefault="00DA5DF7" w:rsidP="00BE7F7A">
            <w:pPr>
              <w:spacing w:after="0" w:line="240" w:lineRule="auto"/>
              <w:rPr>
                <w:rFonts w:ascii="Times New Roman" w:hAnsi="Times New Roman"/>
                <w:bCs/>
                <w:sz w:val="20"/>
                <w:szCs w:val="20"/>
              </w:rPr>
            </w:pPr>
          </w:p>
          <w:p w:rsidR="00DA5DF7" w:rsidRPr="001C3B33" w:rsidRDefault="00DA5DF7" w:rsidP="00BE7F7A">
            <w:pPr>
              <w:spacing w:after="0" w:line="240" w:lineRule="auto"/>
              <w:rPr>
                <w:rFonts w:ascii="Times New Roman" w:hAnsi="Times New Roman"/>
                <w:bCs/>
                <w:sz w:val="20"/>
                <w:szCs w:val="20"/>
              </w:rPr>
            </w:pPr>
          </w:p>
          <w:p w:rsidR="00DA5DF7" w:rsidRPr="001C3B33" w:rsidRDefault="00DA5DF7" w:rsidP="00BE7F7A">
            <w:pPr>
              <w:spacing w:after="0" w:line="240" w:lineRule="auto"/>
              <w:rPr>
                <w:rFonts w:ascii="Times New Roman" w:hAnsi="Times New Roman"/>
                <w:bCs/>
                <w:sz w:val="20"/>
                <w:szCs w:val="20"/>
              </w:rPr>
            </w:pPr>
          </w:p>
        </w:tc>
        <w:tc>
          <w:tcPr>
            <w:tcW w:w="1066" w:type="pct"/>
          </w:tcPr>
          <w:p w:rsidR="00232DFA" w:rsidRPr="001C3B33" w:rsidRDefault="00232DFA" w:rsidP="005D21F4">
            <w:pPr>
              <w:spacing w:after="0" w:line="240" w:lineRule="auto"/>
              <w:rPr>
                <w:rFonts w:ascii="Times New Roman" w:hAnsi="Times New Roman"/>
                <w:bCs/>
                <w:sz w:val="19"/>
                <w:szCs w:val="19"/>
              </w:rPr>
            </w:pPr>
            <w:r w:rsidRPr="001C3B33">
              <w:rPr>
                <w:rFonts w:ascii="Times New Roman" w:hAnsi="Times New Roman"/>
                <w:bCs/>
                <w:sz w:val="19"/>
                <w:szCs w:val="19"/>
              </w:rPr>
              <w:t>At the end of the session, the student will be able to identify break-even output/</w:t>
            </w:r>
            <w:r w:rsidR="005D21F4" w:rsidRPr="001C3B33">
              <w:rPr>
                <w:rFonts w:ascii="Times New Roman" w:hAnsi="Times New Roman"/>
                <w:bCs/>
                <w:sz w:val="19"/>
                <w:szCs w:val="19"/>
              </w:rPr>
              <w:t xml:space="preserve"> </w:t>
            </w:r>
            <w:r w:rsidRPr="001C3B33">
              <w:rPr>
                <w:rFonts w:ascii="Times New Roman" w:hAnsi="Times New Roman"/>
                <w:bCs/>
                <w:sz w:val="19"/>
                <w:szCs w:val="19"/>
              </w:rPr>
              <w:t>price and scope of vertical an</w:t>
            </w:r>
            <w:r w:rsidR="005D21F4" w:rsidRPr="001C3B33">
              <w:rPr>
                <w:rFonts w:ascii="Times New Roman" w:hAnsi="Times New Roman"/>
                <w:bCs/>
                <w:sz w:val="19"/>
                <w:szCs w:val="19"/>
              </w:rPr>
              <w:t>d horizontal business expansion</w:t>
            </w:r>
            <w:r w:rsidRPr="001C3B33">
              <w:rPr>
                <w:rFonts w:ascii="Times New Roman" w:hAnsi="Times New Roman"/>
                <w:bCs/>
                <w:sz w:val="19"/>
                <w:szCs w:val="19"/>
              </w:rPr>
              <w:t>.</w:t>
            </w:r>
          </w:p>
        </w:tc>
        <w:tc>
          <w:tcPr>
            <w:tcW w:w="389"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1,2</w:t>
            </w:r>
            <w:r w:rsidR="008A61E4" w:rsidRPr="001C3B33">
              <w:rPr>
                <w:rFonts w:ascii="Times New Roman" w:hAnsi="Times New Roman"/>
                <w:sz w:val="20"/>
                <w:szCs w:val="20"/>
              </w:rPr>
              <w:t>,3</w:t>
            </w:r>
          </w:p>
        </w:tc>
      </w:tr>
      <w:tr w:rsidR="00232DFA" w:rsidRPr="001C3B33" w:rsidTr="005D21F4">
        <w:tc>
          <w:tcPr>
            <w:tcW w:w="5000" w:type="pct"/>
            <w:gridSpan w:val="8"/>
          </w:tcPr>
          <w:p w:rsidR="00232DFA" w:rsidRPr="001C3B33" w:rsidRDefault="00232DFA" w:rsidP="00BE7F7A">
            <w:pPr>
              <w:spacing w:after="0" w:line="240" w:lineRule="auto"/>
              <w:rPr>
                <w:rFonts w:ascii="Times New Roman" w:hAnsi="Times New Roman"/>
                <w:b/>
                <w:sz w:val="20"/>
                <w:szCs w:val="20"/>
              </w:rPr>
            </w:pPr>
            <w:r w:rsidRPr="001C3B33">
              <w:rPr>
                <w:rFonts w:ascii="Times New Roman" w:eastAsia="TimesNewRoman" w:hAnsi="Times New Roman"/>
                <w:b/>
                <w:sz w:val="20"/>
                <w:szCs w:val="20"/>
              </w:rPr>
              <w:t xml:space="preserve">Module III : </w:t>
            </w:r>
            <w:r w:rsidRPr="001C3B33">
              <w:rPr>
                <w:rFonts w:ascii="Times New Roman" w:hAnsi="Times New Roman"/>
                <w:b/>
                <w:sz w:val="20"/>
                <w:szCs w:val="20"/>
              </w:rPr>
              <w:t>Market Structure and Pricing Practices</w:t>
            </w:r>
          </w:p>
        </w:tc>
      </w:tr>
      <w:tr w:rsidR="00A937D0" w:rsidRPr="001C3B33" w:rsidTr="00346835">
        <w:tc>
          <w:tcPr>
            <w:tcW w:w="535" w:type="pct"/>
          </w:tcPr>
          <w:p w:rsidR="00232DFA" w:rsidRPr="001C3B33" w:rsidRDefault="00ED47FD" w:rsidP="00BE7F7A">
            <w:pPr>
              <w:spacing w:after="0" w:line="240" w:lineRule="auto"/>
              <w:rPr>
                <w:rFonts w:ascii="Times New Roman" w:hAnsi="Times New Roman"/>
                <w:sz w:val="20"/>
                <w:szCs w:val="20"/>
              </w:rPr>
            </w:pPr>
            <w:r w:rsidRPr="001C3B33">
              <w:rPr>
                <w:rFonts w:ascii="Times New Roman" w:hAnsi="Times New Roman"/>
                <w:sz w:val="20"/>
                <w:szCs w:val="20"/>
              </w:rPr>
              <w:t>11</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Market Structure and Pricing Practices</w:t>
            </w:r>
          </w:p>
          <w:p w:rsidR="00232DFA" w:rsidRPr="001C3B33" w:rsidRDefault="00232DFA" w:rsidP="00BE7F7A">
            <w:pPr>
              <w:spacing w:after="0" w:line="240" w:lineRule="auto"/>
              <w:rPr>
                <w:rFonts w:ascii="Times New Roman" w:hAnsi="Times New Roman"/>
                <w:sz w:val="20"/>
                <w:szCs w:val="20"/>
              </w:rPr>
            </w:pPr>
          </w:p>
          <w:p w:rsidR="00DD0CEB" w:rsidRPr="001C3B33" w:rsidRDefault="008B46DE" w:rsidP="00BE7F7A">
            <w:pPr>
              <w:spacing w:after="0" w:line="240" w:lineRule="auto"/>
              <w:jc w:val="both"/>
              <w:rPr>
                <w:rFonts w:ascii="Times New Roman" w:hAnsi="Times New Roman"/>
                <w:sz w:val="20"/>
                <w:szCs w:val="20"/>
              </w:rPr>
            </w:pPr>
            <w:r w:rsidRPr="001C3B33">
              <w:rPr>
                <w:rFonts w:ascii="Times New Roman" w:hAnsi="Times New Roman"/>
                <w:sz w:val="20"/>
                <w:szCs w:val="20"/>
              </w:rPr>
              <w:t>(</w:t>
            </w:r>
            <w:r w:rsidR="00232DFA" w:rsidRPr="001C3B33">
              <w:rPr>
                <w:rFonts w:ascii="Times New Roman" w:hAnsi="Times New Roman"/>
                <w:sz w:val="20"/>
                <w:szCs w:val="20"/>
              </w:rPr>
              <w:t>Perfect Co</w:t>
            </w:r>
            <w:r w:rsidR="00DA5DF7" w:rsidRPr="001C3B33">
              <w:rPr>
                <w:rFonts w:ascii="Times New Roman" w:hAnsi="Times New Roman"/>
                <w:sz w:val="20"/>
                <w:szCs w:val="20"/>
              </w:rPr>
              <w:t>mpetition and Monopoly</w:t>
            </w:r>
            <w:r w:rsidRPr="001C3B33">
              <w:rPr>
                <w:rFonts w:ascii="Times New Roman" w:hAnsi="Times New Roman"/>
                <w:sz w:val="20"/>
                <w:szCs w:val="20"/>
              </w:rPr>
              <w:t>)</w:t>
            </w:r>
          </w:p>
        </w:tc>
        <w:tc>
          <w:tcPr>
            <w:tcW w:w="687" w:type="pct"/>
          </w:tcPr>
          <w:p w:rsidR="00232DFA" w:rsidRPr="001C3B33" w:rsidRDefault="00232DFA" w:rsidP="00BE7F7A">
            <w:pPr>
              <w:spacing w:after="0" w:line="240" w:lineRule="auto"/>
              <w:rPr>
                <w:rFonts w:ascii="Times New Roman" w:hAnsi="Times New Roman"/>
                <w:bCs/>
                <w:sz w:val="20"/>
                <w:szCs w:val="20"/>
              </w:rPr>
            </w:pPr>
            <w:r w:rsidRPr="001C3B33">
              <w:rPr>
                <w:rFonts w:ascii="Times New Roman" w:hAnsi="Times New Roman"/>
                <w:bCs/>
                <w:sz w:val="20"/>
                <w:szCs w:val="20"/>
              </w:rPr>
              <w:t>Chapter 11</w:t>
            </w:r>
            <w:r w:rsidR="00927877" w:rsidRPr="001C3B33">
              <w:rPr>
                <w:rFonts w:ascii="Times New Roman" w:hAnsi="Times New Roman"/>
                <w:bCs/>
                <w:sz w:val="20"/>
                <w:szCs w:val="20"/>
              </w:rPr>
              <w:t>&amp;12-</w:t>
            </w:r>
          </w:p>
          <w:p w:rsidR="00927877" w:rsidRPr="001C3B33" w:rsidRDefault="00927877" w:rsidP="00BE7F7A">
            <w:pPr>
              <w:spacing w:after="0" w:line="240" w:lineRule="auto"/>
              <w:rPr>
                <w:rFonts w:ascii="Times New Roman" w:hAnsi="Times New Roman"/>
                <w:bCs/>
                <w:sz w:val="20"/>
                <w:szCs w:val="20"/>
              </w:rPr>
            </w:pPr>
            <w:r w:rsidRPr="001C3B33">
              <w:rPr>
                <w:rFonts w:ascii="Times New Roman" w:hAnsi="Times New Roman"/>
                <w:bCs/>
                <w:sz w:val="20"/>
                <w:szCs w:val="20"/>
              </w:rPr>
              <w:t>398-428</w:t>
            </w:r>
          </w:p>
          <w:p w:rsidR="00927877" w:rsidRPr="001C3B33" w:rsidRDefault="00927877" w:rsidP="00BE7F7A">
            <w:pPr>
              <w:spacing w:after="0" w:line="240" w:lineRule="auto"/>
              <w:rPr>
                <w:rFonts w:ascii="Times New Roman" w:hAnsi="Times New Roman"/>
                <w:bCs/>
                <w:sz w:val="20"/>
                <w:szCs w:val="20"/>
              </w:rPr>
            </w:pPr>
            <w:r w:rsidRPr="001C3B33">
              <w:rPr>
                <w:rFonts w:ascii="Times New Roman" w:hAnsi="Times New Roman"/>
                <w:bCs/>
                <w:sz w:val="20"/>
                <w:szCs w:val="20"/>
              </w:rPr>
              <w:t>433-441</w:t>
            </w:r>
          </w:p>
          <w:p w:rsidR="00927877" w:rsidRPr="001C3B33" w:rsidRDefault="00927877" w:rsidP="00BE7F7A">
            <w:pPr>
              <w:spacing w:after="0" w:line="240" w:lineRule="auto"/>
              <w:rPr>
                <w:rFonts w:ascii="Times New Roman" w:hAnsi="Times New Roman"/>
                <w:bCs/>
                <w:sz w:val="20"/>
                <w:szCs w:val="20"/>
              </w:rPr>
            </w:pPr>
            <w:r w:rsidRPr="001C3B33">
              <w:rPr>
                <w:rFonts w:ascii="Times New Roman" w:hAnsi="Times New Roman"/>
                <w:bCs/>
                <w:sz w:val="20"/>
                <w:szCs w:val="20"/>
              </w:rPr>
              <w:t>467-478</w:t>
            </w:r>
          </w:p>
        </w:tc>
        <w:tc>
          <w:tcPr>
            <w:tcW w:w="947" w:type="pct"/>
            <w:gridSpan w:val="2"/>
          </w:tcPr>
          <w:p w:rsidR="00DA5DF7" w:rsidRPr="001C3B33" w:rsidRDefault="008B46DE" w:rsidP="008B46DE">
            <w:pPr>
              <w:spacing w:after="0" w:line="240" w:lineRule="auto"/>
              <w:rPr>
                <w:rFonts w:ascii="Times New Roman" w:hAnsi="Times New Roman"/>
                <w:sz w:val="20"/>
                <w:szCs w:val="20"/>
              </w:rPr>
            </w:pPr>
            <w:r w:rsidRPr="001C3B33">
              <w:rPr>
                <w:rFonts w:ascii="Times New Roman" w:hAnsi="Times New Roman"/>
                <w:sz w:val="20"/>
                <w:szCs w:val="20"/>
              </w:rPr>
              <w:t>Prer</w:t>
            </w:r>
            <w:r w:rsidR="00DA5DF7" w:rsidRPr="001C3B33">
              <w:rPr>
                <w:rFonts w:ascii="Times New Roman" w:hAnsi="Times New Roman"/>
                <w:sz w:val="20"/>
                <w:szCs w:val="20"/>
              </w:rPr>
              <w:t>ecorded Videos</w:t>
            </w:r>
          </w:p>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Class discussion</w:t>
            </w:r>
          </w:p>
        </w:tc>
        <w:tc>
          <w:tcPr>
            <w:tcW w:w="1066" w:type="pct"/>
          </w:tcPr>
          <w:p w:rsidR="00DD0CEB" w:rsidRPr="001C3B33" w:rsidRDefault="00232DFA" w:rsidP="005D21F4">
            <w:pPr>
              <w:spacing w:after="0" w:line="240" w:lineRule="auto"/>
              <w:rPr>
                <w:rFonts w:ascii="Times New Roman" w:hAnsi="Times New Roman"/>
                <w:bCs/>
                <w:sz w:val="19"/>
                <w:szCs w:val="19"/>
              </w:rPr>
            </w:pPr>
            <w:r w:rsidRPr="001C3B33">
              <w:rPr>
                <w:rFonts w:ascii="Times New Roman" w:hAnsi="Times New Roman"/>
                <w:bCs/>
                <w:sz w:val="19"/>
                <w:szCs w:val="19"/>
              </w:rPr>
              <w:t>At the end of the session, the student will be able to describe the business</w:t>
            </w:r>
            <w:r w:rsidR="00DA5DF7" w:rsidRPr="001C3B33">
              <w:rPr>
                <w:rFonts w:ascii="Times New Roman" w:hAnsi="Times New Roman"/>
                <w:bCs/>
                <w:sz w:val="19"/>
                <w:szCs w:val="19"/>
              </w:rPr>
              <w:t xml:space="preserve"> decisions without market power and with highest degree of Market power</w:t>
            </w:r>
          </w:p>
        </w:tc>
        <w:tc>
          <w:tcPr>
            <w:tcW w:w="389" w:type="pct"/>
          </w:tcPr>
          <w:p w:rsidR="00232DFA" w:rsidRPr="001C3B33" w:rsidRDefault="006A54D4" w:rsidP="00BE7F7A">
            <w:pPr>
              <w:spacing w:after="0" w:line="240" w:lineRule="auto"/>
              <w:rPr>
                <w:rFonts w:ascii="Times New Roman" w:hAnsi="Times New Roman"/>
                <w:sz w:val="20"/>
                <w:szCs w:val="20"/>
              </w:rPr>
            </w:pPr>
            <w:r w:rsidRPr="001C3B33">
              <w:rPr>
                <w:rFonts w:ascii="Times New Roman" w:hAnsi="Times New Roman"/>
                <w:sz w:val="20"/>
                <w:szCs w:val="20"/>
              </w:rPr>
              <w:t>1, 2</w:t>
            </w:r>
          </w:p>
        </w:tc>
      </w:tr>
      <w:tr w:rsidR="00A937D0" w:rsidRPr="001C3B33" w:rsidTr="00346835">
        <w:tc>
          <w:tcPr>
            <w:tcW w:w="535" w:type="pct"/>
          </w:tcPr>
          <w:p w:rsidR="00232DFA" w:rsidRPr="001C3B33" w:rsidRDefault="00DD0CEB" w:rsidP="00BE7F7A">
            <w:pPr>
              <w:spacing w:after="0" w:line="240" w:lineRule="auto"/>
              <w:rPr>
                <w:rFonts w:ascii="Times New Roman" w:hAnsi="Times New Roman"/>
                <w:sz w:val="20"/>
                <w:szCs w:val="20"/>
              </w:rPr>
            </w:pPr>
            <w:r w:rsidRPr="001C3B33">
              <w:rPr>
                <w:rFonts w:ascii="Times New Roman" w:hAnsi="Times New Roman"/>
                <w:sz w:val="20"/>
                <w:szCs w:val="20"/>
              </w:rPr>
              <w:t>12</w:t>
            </w:r>
            <w:r w:rsidR="00232DFA" w:rsidRPr="001C3B33">
              <w:rPr>
                <w:rFonts w:ascii="Times New Roman" w:hAnsi="Times New Roman"/>
                <w:sz w:val="20"/>
                <w:szCs w:val="20"/>
              </w:rPr>
              <w:t>.</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Market Structure and Pricing Practices</w:t>
            </w:r>
          </w:p>
          <w:p w:rsidR="00232DFA" w:rsidRPr="001C3B33" w:rsidRDefault="00232DFA" w:rsidP="00BE7F7A">
            <w:pPr>
              <w:spacing w:after="0" w:line="240" w:lineRule="auto"/>
              <w:rPr>
                <w:rFonts w:ascii="Times New Roman" w:hAnsi="Times New Roman"/>
                <w:sz w:val="20"/>
                <w:szCs w:val="20"/>
              </w:rPr>
            </w:pPr>
          </w:p>
          <w:p w:rsidR="00232DFA" w:rsidRPr="001C3B33" w:rsidRDefault="00232DFA" w:rsidP="008B46DE">
            <w:pPr>
              <w:spacing w:after="0" w:line="240" w:lineRule="auto"/>
              <w:jc w:val="both"/>
              <w:rPr>
                <w:rFonts w:ascii="Times New Roman" w:hAnsi="Times New Roman"/>
                <w:sz w:val="20"/>
                <w:szCs w:val="20"/>
              </w:rPr>
            </w:pPr>
            <w:r w:rsidRPr="001C3B33">
              <w:rPr>
                <w:rFonts w:ascii="Times New Roman" w:hAnsi="Times New Roman"/>
                <w:sz w:val="20"/>
                <w:szCs w:val="20"/>
              </w:rPr>
              <w:t>(Monopolistic Competition)</w:t>
            </w:r>
          </w:p>
        </w:tc>
        <w:tc>
          <w:tcPr>
            <w:tcW w:w="687"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Chapter 12</w:t>
            </w:r>
          </w:p>
          <w:p w:rsidR="00927877" w:rsidRPr="001C3B33" w:rsidRDefault="00927877" w:rsidP="00BE7F7A">
            <w:pPr>
              <w:spacing w:after="0" w:line="240" w:lineRule="auto"/>
              <w:rPr>
                <w:rFonts w:ascii="Times New Roman" w:hAnsi="Times New Roman"/>
                <w:sz w:val="20"/>
                <w:szCs w:val="20"/>
              </w:rPr>
            </w:pPr>
            <w:r w:rsidRPr="001C3B33">
              <w:rPr>
                <w:rFonts w:ascii="Times New Roman" w:hAnsi="Times New Roman"/>
                <w:sz w:val="20"/>
                <w:szCs w:val="20"/>
              </w:rPr>
              <w:t>481-</w:t>
            </w:r>
            <w:r w:rsidR="00FA7E1C" w:rsidRPr="001C3B33">
              <w:rPr>
                <w:rFonts w:ascii="Times New Roman" w:hAnsi="Times New Roman"/>
                <w:sz w:val="20"/>
                <w:szCs w:val="20"/>
              </w:rPr>
              <w:t>498</w:t>
            </w:r>
          </w:p>
        </w:tc>
        <w:tc>
          <w:tcPr>
            <w:tcW w:w="947" w:type="pct"/>
            <w:gridSpan w:val="2"/>
          </w:tcPr>
          <w:p w:rsidR="00232DFA" w:rsidRPr="001C3B33" w:rsidRDefault="00884F4B" w:rsidP="00BE7F7A">
            <w:pPr>
              <w:spacing w:after="0" w:line="240" w:lineRule="auto"/>
              <w:jc w:val="both"/>
              <w:rPr>
                <w:rFonts w:ascii="Times New Roman" w:hAnsi="Times New Roman"/>
                <w:sz w:val="20"/>
                <w:szCs w:val="20"/>
              </w:rPr>
            </w:pPr>
            <w:r w:rsidRPr="001C3B33">
              <w:rPr>
                <w:rFonts w:ascii="Times New Roman" w:hAnsi="Times New Roman"/>
                <w:sz w:val="20"/>
                <w:szCs w:val="20"/>
              </w:rPr>
              <w:t>Class discussion</w:t>
            </w:r>
          </w:p>
        </w:tc>
        <w:tc>
          <w:tcPr>
            <w:tcW w:w="1066" w:type="pct"/>
          </w:tcPr>
          <w:p w:rsidR="00232DFA" w:rsidRPr="001C3B33" w:rsidRDefault="00232DFA" w:rsidP="005D21F4">
            <w:pPr>
              <w:spacing w:after="0" w:line="240" w:lineRule="auto"/>
              <w:rPr>
                <w:rFonts w:ascii="Times New Roman" w:hAnsi="Times New Roman"/>
                <w:sz w:val="19"/>
                <w:szCs w:val="19"/>
              </w:rPr>
            </w:pPr>
            <w:r w:rsidRPr="001C3B33">
              <w:rPr>
                <w:rFonts w:ascii="Times New Roman" w:hAnsi="Times New Roman"/>
                <w:bCs/>
                <w:sz w:val="19"/>
                <w:szCs w:val="19"/>
              </w:rPr>
              <w:t xml:space="preserve">At the end of the session, the student will be able to identify the business decisions with </w:t>
            </w:r>
            <w:r w:rsidR="005D21F4" w:rsidRPr="001C3B33">
              <w:rPr>
                <w:rFonts w:ascii="Times New Roman" w:hAnsi="Times New Roman"/>
                <w:bCs/>
                <w:sz w:val="19"/>
                <w:szCs w:val="19"/>
              </w:rPr>
              <w:t>some</w:t>
            </w:r>
            <w:r w:rsidRPr="001C3B33">
              <w:rPr>
                <w:rFonts w:ascii="Times New Roman" w:hAnsi="Times New Roman"/>
                <w:bCs/>
                <w:sz w:val="19"/>
                <w:szCs w:val="19"/>
              </w:rPr>
              <w:t xml:space="preserve"> degree of market power.</w:t>
            </w:r>
          </w:p>
        </w:tc>
        <w:tc>
          <w:tcPr>
            <w:tcW w:w="389" w:type="pct"/>
          </w:tcPr>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1, 2, 3</w:t>
            </w:r>
          </w:p>
        </w:tc>
      </w:tr>
      <w:tr w:rsidR="00A937D0" w:rsidRPr="001C3B33" w:rsidTr="00346835">
        <w:tc>
          <w:tcPr>
            <w:tcW w:w="535" w:type="pct"/>
          </w:tcPr>
          <w:p w:rsidR="00232DFA" w:rsidRPr="001C3B33" w:rsidRDefault="00DD0CEB" w:rsidP="00BE7F7A">
            <w:pPr>
              <w:spacing w:after="0" w:line="240" w:lineRule="auto"/>
              <w:rPr>
                <w:rFonts w:ascii="Times New Roman" w:hAnsi="Times New Roman"/>
                <w:sz w:val="20"/>
                <w:szCs w:val="20"/>
              </w:rPr>
            </w:pPr>
            <w:r w:rsidRPr="001C3B33">
              <w:rPr>
                <w:rFonts w:ascii="Times New Roman" w:hAnsi="Times New Roman"/>
                <w:sz w:val="20"/>
                <w:szCs w:val="20"/>
              </w:rPr>
              <w:t>13</w:t>
            </w:r>
            <w:r w:rsidR="00232DFA" w:rsidRPr="001C3B33">
              <w:rPr>
                <w:rFonts w:ascii="Times New Roman" w:hAnsi="Times New Roman"/>
                <w:sz w:val="20"/>
                <w:szCs w:val="20"/>
              </w:rPr>
              <w:t>.</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Market Structure and Pricing Practices</w:t>
            </w:r>
          </w:p>
          <w:p w:rsidR="00232DFA" w:rsidRPr="001C3B33" w:rsidRDefault="00232DFA" w:rsidP="00BE7F7A">
            <w:pPr>
              <w:spacing w:after="0" w:line="240" w:lineRule="auto"/>
              <w:rPr>
                <w:rFonts w:ascii="Times New Roman" w:hAnsi="Times New Roman"/>
                <w:sz w:val="20"/>
                <w:szCs w:val="20"/>
              </w:rPr>
            </w:pPr>
          </w:p>
          <w:p w:rsidR="00232DFA" w:rsidRPr="001C3B33" w:rsidRDefault="00232DFA" w:rsidP="00BE7F7A">
            <w:pPr>
              <w:spacing w:after="0" w:line="240" w:lineRule="auto"/>
              <w:rPr>
                <w:rFonts w:ascii="Times New Roman" w:hAnsi="Times New Roman"/>
                <w:b/>
                <w:sz w:val="20"/>
                <w:szCs w:val="20"/>
                <w:lang w:val="en-IN"/>
              </w:rPr>
            </w:pPr>
            <w:r w:rsidRPr="001C3B33">
              <w:rPr>
                <w:rFonts w:ascii="Times New Roman" w:hAnsi="Times New Roman"/>
                <w:sz w:val="20"/>
                <w:szCs w:val="20"/>
              </w:rPr>
              <w:t>(Oligopoly</w:t>
            </w:r>
            <w:r w:rsidR="00303BD9" w:rsidRPr="001C3B33">
              <w:rPr>
                <w:rFonts w:ascii="Times New Roman" w:hAnsi="Times New Roman"/>
                <w:sz w:val="20"/>
                <w:szCs w:val="20"/>
              </w:rPr>
              <w:t>)</w:t>
            </w:r>
          </w:p>
        </w:tc>
        <w:tc>
          <w:tcPr>
            <w:tcW w:w="687"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Chapter 13</w:t>
            </w:r>
          </w:p>
          <w:p w:rsidR="00FA7E1C" w:rsidRPr="001C3B33" w:rsidRDefault="00FA7E1C" w:rsidP="00BE7F7A">
            <w:pPr>
              <w:spacing w:after="0" w:line="240" w:lineRule="auto"/>
              <w:rPr>
                <w:rFonts w:ascii="Times New Roman" w:hAnsi="Times New Roman"/>
                <w:sz w:val="20"/>
                <w:szCs w:val="20"/>
              </w:rPr>
            </w:pPr>
            <w:r w:rsidRPr="001C3B33">
              <w:rPr>
                <w:rFonts w:ascii="Times New Roman" w:hAnsi="Times New Roman"/>
                <w:sz w:val="20"/>
                <w:szCs w:val="20"/>
              </w:rPr>
              <w:t>511-513</w:t>
            </w:r>
          </w:p>
        </w:tc>
        <w:tc>
          <w:tcPr>
            <w:tcW w:w="947" w:type="pct"/>
            <w:gridSpan w:val="2"/>
          </w:tcPr>
          <w:p w:rsidR="00232DFA" w:rsidRPr="001C3B33" w:rsidRDefault="00232DFA" w:rsidP="008B46DE">
            <w:pPr>
              <w:spacing w:after="0" w:line="240" w:lineRule="auto"/>
              <w:rPr>
                <w:rFonts w:ascii="Times New Roman" w:hAnsi="Times New Roman"/>
                <w:sz w:val="20"/>
                <w:szCs w:val="20"/>
              </w:rPr>
            </w:pPr>
            <w:r w:rsidRPr="001C3B33">
              <w:rPr>
                <w:rFonts w:ascii="Times New Roman" w:hAnsi="Times New Roman"/>
                <w:bCs/>
                <w:sz w:val="20"/>
                <w:szCs w:val="20"/>
              </w:rPr>
              <w:t>Class discussion Case discussion</w:t>
            </w:r>
          </w:p>
        </w:tc>
        <w:tc>
          <w:tcPr>
            <w:tcW w:w="1066" w:type="pct"/>
          </w:tcPr>
          <w:p w:rsidR="00232DFA" w:rsidRPr="001C3B33" w:rsidRDefault="00232DFA" w:rsidP="005D21F4">
            <w:pPr>
              <w:spacing w:after="0" w:line="240" w:lineRule="auto"/>
              <w:rPr>
                <w:rFonts w:ascii="Times New Roman" w:hAnsi="Times New Roman"/>
                <w:bCs/>
                <w:sz w:val="19"/>
                <w:szCs w:val="19"/>
              </w:rPr>
            </w:pPr>
            <w:r w:rsidRPr="001C3B33">
              <w:rPr>
                <w:rFonts w:ascii="Times New Roman" w:hAnsi="Times New Roman"/>
                <w:bCs/>
                <w:sz w:val="19"/>
                <w:szCs w:val="19"/>
              </w:rPr>
              <w:t>At the end of the session, the student will be able to decide the appropriate and effective tools of competition in oligopolistic market situation</w:t>
            </w:r>
          </w:p>
        </w:tc>
        <w:tc>
          <w:tcPr>
            <w:tcW w:w="389" w:type="pct"/>
          </w:tcPr>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1, 2,3</w:t>
            </w:r>
          </w:p>
        </w:tc>
      </w:tr>
      <w:tr w:rsidR="00A937D0" w:rsidRPr="001C3B33" w:rsidTr="00346835">
        <w:tc>
          <w:tcPr>
            <w:tcW w:w="535" w:type="pct"/>
          </w:tcPr>
          <w:p w:rsidR="00232DFA" w:rsidRPr="001C3B33" w:rsidRDefault="00DD0CEB" w:rsidP="00BE7F7A">
            <w:pPr>
              <w:spacing w:after="0" w:line="240" w:lineRule="auto"/>
              <w:rPr>
                <w:rFonts w:ascii="Times New Roman" w:hAnsi="Times New Roman"/>
                <w:sz w:val="20"/>
                <w:szCs w:val="20"/>
              </w:rPr>
            </w:pPr>
            <w:r w:rsidRPr="001C3B33">
              <w:rPr>
                <w:rFonts w:ascii="Times New Roman" w:hAnsi="Times New Roman"/>
                <w:sz w:val="20"/>
                <w:szCs w:val="20"/>
              </w:rPr>
              <w:t>14</w:t>
            </w:r>
            <w:r w:rsidR="00232DFA" w:rsidRPr="001C3B33">
              <w:rPr>
                <w:rFonts w:ascii="Times New Roman" w:hAnsi="Times New Roman"/>
                <w:sz w:val="20"/>
                <w:szCs w:val="20"/>
              </w:rPr>
              <w:t>.</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Market Structure and Pricing Practices</w:t>
            </w:r>
          </w:p>
          <w:p w:rsidR="00232DFA" w:rsidRPr="001C3B33" w:rsidRDefault="00232DFA" w:rsidP="00BE7F7A">
            <w:pPr>
              <w:spacing w:after="0" w:line="240" w:lineRule="auto"/>
              <w:rPr>
                <w:rFonts w:ascii="Times New Roman" w:hAnsi="Times New Roman"/>
                <w:sz w:val="20"/>
                <w:szCs w:val="20"/>
              </w:rPr>
            </w:pPr>
          </w:p>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sz w:val="20"/>
                <w:szCs w:val="20"/>
              </w:rPr>
              <w:t>(Price Discrimination)</w:t>
            </w:r>
          </w:p>
        </w:tc>
        <w:tc>
          <w:tcPr>
            <w:tcW w:w="687"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Chapter 14</w:t>
            </w:r>
          </w:p>
          <w:p w:rsidR="00B8356B" w:rsidRPr="001C3B33" w:rsidRDefault="00B8356B" w:rsidP="00BE7F7A">
            <w:pPr>
              <w:spacing w:after="0" w:line="240" w:lineRule="auto"/>
              <w:rPr>
                <w:rFonts w:ascii="Times New Roman" w:hAnsi="Times New Roman"/>
                <w:sz w:val="20"/>
                <w:szCs w:val="20"/>
              </w:rPr>
            </w:pPr>
          </w:p>
          <w:p w:rsidR="00B8356B" w:rsidRPr="001C3B33" w:rsidRDefault="00B8356B" w:rsidP="00BE7F7A">
            <w:pPr>
              <w:spacing w:after="0" w:line="240" w:lineRule="auto"/>
              <w:rPr>
                <w:rFonts w:ascii="Times New Roman" w:hAnsi="Times New Roman"/>
                <w:sz w:val="20"/>
                <w:szCs w:val="20"/>
              </w:rPr>
            </w:pPr>
            <w:r w:rsidRPr="001C3B33">
              <w:rPr>
                <w:rFonts w:ascii="Times New Roman" w:hAnsi="Times New Roman"/>
                <w:sz w:val="20"/>
                <w:szCs w:val="20"/>
              </w:rPr>
              <w:t>576-603</w:t>
            </w:r>
          </w:p>
        </w:tc>
        <w:tc>
          <w:tcPr>
            <w:tcW w:w="947" w:type="pct"/>
            <w:gridSpan w:val="2"/>
          </w:tcPr>
          <w:p w:rsidR="00232DFA" w:rsidRPr="001C3B33" w:rsidRDefault="00232DFA" w:rsidP="00A40B7B">
            <w:pPr>
              <w:spacing w:after="0" w:line="240" w:lineRule="auto"/>
              <w:rPr>
                <w:rFonts w:ascii="Times New Roman" w:hAnsi="Times New Roman"/>
                <w:bCs/>
                <w:sz w:val="20"/>
                <w:szCs w:val="20"/>
              </w:rPr>
            </w:pPr>
            <w:r w:rsidRPr="001C3B33">
              <w:rPr>
                <w:rFonts w:ascii="Times New Roman" w:hAnsi="Times New Roman"/>
                <w:sz w:val="20"/>
                <w:szCs w:val="20"/>
              </w:rPr>
              <w:t>Class discussion Case discussion</w:t>
            </w:r>
          </w:p>
        </w:tc>
        <w:tc>
          <w:tcPr>
            <w:tcW w:w="1066" w:type="pct"/>
          </w:tcPr>
          <w:p w:rsidR="00232DFA" w:rsidRPr="001C3B33" w:rsidRDefault="00232DFA" w:rsidP="005D21F4">
            <w:pPr>
              <w:spacing w:after="0" w:line="240" w:lineRule="auto"/>
              <w:rPr>
                <w:rFonts w:ascii="Times New Roman" w:hAnsi="Times New Roman"/>
                <w:bCs/>
                <w:sz w:val="20"/>
                <w:szCs w:val="20"/>
              </w:rPr>
            </w:pPr>
            <w:r w:rsidRPr="001C3B33">
              <w:rPr>
                <w:rFonts w:ascii="Times New Roman" w:hAnsi="Times New Roman"/>
                <w:sz w:val="20"/>
                <w:szCs w:val="20"/>
              </w:rPr>
              <w:t>At the end of the session, the student will be able to design discriminatory pricing strategy for maximization of profit.</w:t>
            </w:r>
          </w:p>
        </w:tc>
        <w:tc>
          <w:tcPr>
            <w:tcW w:w="389" w:type="pct"/>
          </w:tcPr>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1, 2, 3</w:t>
            </w:r>
          </w:p>
        </w:tc>
      </w:tr>
      <w:tr w:rsidR="00A937D0" w:rsidRPr="001C3B33" w:rsidTr="00346835">
        <w:tc>
          <w:tcPr>
            <w:tcW w:w="535" w:type="pct"/>
          </w:tcPr>
          <w:p w:rsidR="00232DFA" w:rsidRPr="001C3B33" w:rsidRDefault="00DD0CEB" w:rsidP="00BE7F7A">
            <w:pPr>
              <w:spacing w:after="0" w:line="240" w:lineRule="auto"/>
              <w:rPr>
                <w:rFonts w:ascii="Times New Roman" w:hAnsi="Times New Roman"/>
                <w:sz w:val="20"/>
                <w:szCs w:val="20"/>
              </w:rPr>
            </w:pPr>
            <w:r w:rsidRPr="001C3B33">
              <w:rPr>
                <w:rFonts w:ascii="Times New Roman" w:hAnsi="Times New Roman"/>
                <w:sz w:val="20"/>
                <w:szCs w:val="20"/>
              </w:rPr>
              <w:t>15</w:t>
            </w:r>
            <w:r w:rsidR="00232DFA" w:rsidRPr="001C3B33">
              <w:rPr>
                <w:rFonts w:ascii="Times New Roman" w:hAnsi="Times New Roman"/>
                <w:sz w:val="20"/>
                <w:szCs w:val="20"/>
              </w:rPr>
              <w:t>.</w:t>
            </w:r>
          </w:p>
        </w:tc>
        <w:tc>
          <w:tcPr>
            <w:tcW w:w="1376" w:type="pct"/>
            <w:gridSpan w:val="2"/>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Market Structure and Pricing Practices</w:t>
            </w:r>
          </w:p>
          <w:p w:rsidR="00232DFA" w:rsidRPr="001C3B33" w:rsidRDefault="00232DFA" w:rsidP="00BE7F7A">
            <w:pPr>
              <w:spacing w:after="0" w:line="240" w:lineRule="auto"/>
              <w:rPr>
                <w:rFonts w:ascii="Times New Roman" w:hAnsi="Times New Roman"/>
                <w:sz w:val="20"/>
                <w:szCs w:val="20"/>
              </w:rPr>
            </w:pPr>
          </w:p>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sz w:val="20"/>
                <w:szCs w:val="20"/>
              </w:rPr>
              <w:t>(Other pricing practices)</w:t>
            </w:r>
          </w:p>
        </w:tc>
        <w:tc>
          <w:tcPr>
            <w:tcW w:w="687"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Chapter 14</w:t>
            </w:r>
            <w:r w:rsidR="00525F94" w:rsidRPr="001C3B33">
              <w:rPr>
                <w:rFonts w:ascii="Times New Roman" w:hAnsi="Times New Roman"/>
                <w:sz w:val="20"/>
                <w:szCs w:val="20"/>
              </w:rPr>
              <w:t>-</w:t>
            </w:r>
          </w:p>
          <w:p w:rsidR="00525F94" w:rsidRPr="001C3B33" w:rsidRDefault="00B8356B" w:rsidP="00BE7F7A">
            <w:pPr>
              <w:spacing w:after="0" w:line="240" w:lineRule="auto"/>
              <w:rPr>
                <w:rFonts w:ascii="Times New Roman" w:hAnsi="Times New Roman"/>
                <w:sz w:val="20"/>
                <w:szCs w:val="20"/>
              </w:rPr>
            </w:pPr>
            <w:r w:rsidRPr="001C3B33">
              <w:rPr>
                <w:rFonts w:ascii="Times New Roman" w:hAnsi="Times New Roman"/>
                <w:sz w:val="20"/>
                <w:szCs w:val="20"/>
              </w:rPr>
              <w:t>603</w:t>
            </w:r>
            <w:r w:rsidR="00525F94" w:rsidRPr="001C3B33">
              <w:rPr>
                <w:rFonts w:ascii="Times New Roman" w:hAnsi="Times New Roman"/>
                <w:sz w:val="20"/>
                <w:szCs w:val="20"/>
              </w:rPr>
              <w:t>-615</w:t>
            </w:r>
          </w:p>
        </w:tc>
        <w:tc>
          <w:tcPr>
            <w:tcW w:w="947" w:type="pct"/>
            <w:gridSpan w:val="2"/>
          </w:tcPr>
          <w:p w:rsidR="00232DFA" w:rsidRPr="001C3B33" w:rsidRDefault="00A40B7B" w:rsidP="00BE7F7A">
            <w:pPr>
              <w:spacing w:after="0" w:line="240" w:lineRule="auto"/>
              <w:jc w:val="both"/>
              <w:rPr>
                <w:rFonts w:ascii="Times New Roman" w:hAnsi="Times New Roman"/>
                <w:sz w:val="20"/>
                <w:szCs w:val="20"/>
              </w:rPr>
            </w:pPr>
            <w:r w:rsidRPr="001C3B33">
              <w:rPr>
                <w:rFonts w:ascii="Times New Roman" w:hAnsi="Times New Roman"/>
                <w:sz w:val="20"/>
                <w:szCs w:val="20"/>
              </w:rPr>
              <w:t>Class discussion</w:t>
            </w:r>
          </w:p>
        </w:tc>
        <w:tc>
          <w:tcPr>
            <w:tcW w:w="1066" w:type="pct"/>
          </w:tcPr>
          <w:p w:rsidR="00232DFA" w:rsidRPr="001C3B33" w:rsidRDefault="00232DFA" w:rsidP="005D21F4">
            <w:pPr>
              <w:spacing w:after="0" w:line="240" w:lineRule="auto"/>
              <w:rPr>
                <w:rFonts w:ascii="Times New Roman" w:hAnsi="Times New Roman"/>
                <w:sz w:val="20"/>
                <w:szCs w:val="20"/>
              </w:rPr>
            </w:pPr>
            <w:r w:rsidRPr="001C3B33">
              <w:rPr>
                <w:rFonts w:ascii="Times New Roman" w:hAnsi="Times New Roman"/>
                <w:sz w:val="20"/>
                <w:szCs w:val="20"/>
              </w:rPr>
              <w:t>At the end of the session, the student will be able to describe various pricing strategies such as cost-plus pricing, peak-load pricing, etc.</w:t>
            </w:r>
          </w:p>
        </w:tc>
        <w:tc>
          <w:tcPr>
            <w:tcW w:w="389" w:type="pct"/>
          </w:tcPr>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1,2, 3</w:t>
            </w:r>
          </w:p>
        </w:tc>
      </w:tr>
      <w:tr w:rsidR="00232DFA" w:rsidRPr="001C3B33" w:rsidTr="005D21F4">
        <w:tc>
          <w:tcPr>
            <w:tcW w:w="5000" w:type="pct"/>
            <w:gridSpan w:val="8"/>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Module IV:</w:t>
            </w:r>
            <w:r w:rsidRPr="001C3B33">
              <w:rPr>
                <w:rFonts w:ascii="Times New Roman" w:hAnsi="Times New Roman"/>
                <w:sz w:val="20"/>
                <w:szCs w:val="20"/>
              </w:rPr>
              <w:t xml:space="preserve"> </w:t>
            </w:r>
            <w:r w:rsidRPr="001C3B33">
              <w:rPr>
                <w:rFonts w:ascii="Times New Roman" w:hAnsi="Times New Roman"/>
                <w:b/>
                <w:sz w:val="20"/>
                <w:szCs w:val="20"/>
              </w:rPr>
              <w:t>Managerial Theories of Firm</w:t>
            </w:r>
          </w:p>
        </w:tc>
      </w:tr>
      <w:tr w:rsidR="00232DFA" w:rsidRPr="001C3B33" w:rsidTr="00346835">
        <w:tc>
          <w:tcPr>
            <w:tcW w:w="535" w:type="pct"/>
          </w:tcPr>
          <w:p w:rsidR="00232DFA" w:rsidRPr="001C3B33" w:rsidRDefault="00DD0CEB" w:rsidP="00BE7F7A">
            <w:pPr>
              <w:spacing w:after="0" w:line="240" w:lineRule="auto"/>
              <w:jc w:val="both"/>
              <w:rPr>
                <w:rFonts w:ascii="Times New Roman" w:hAnsi="Times New Roman"/>
                <w:sz w:val="20"/>
                <w:szCs w:val="20"/>
              </w:rPr>
            </w:pPr>
            <w:r w:rsidRPr="001C3B33">
              <w:rPr>
                <w:rFonts w:ascii="Times New Roman" w:hAnsi="Times New Roman"/>
                <w:sz w:val="20"/>
                <w:szCs w:val="20"/>
              </w:rPr>
              <w:t>16-17</w:t>
            </w:r>
          </w:p>
        </w:tc>
        <w:tc>
          <w:tcPr>
            <w:tcW w:w="1371" w:type="pct"/>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b/>
                <w:sz w:val="20"/>
                <w:szCs w:val="20"/>
              </w:rPr>
              <w:t>Managerial Theories of Firm</w:t>
            </w:r>
          </w:p>
          <w:p w:rsidR="00232DFA" w:rsidRPr="001C3B33" w:rsidRDefault="00232DFA" w:rsidP="00BE7F7A">
            <w:pPr>
              <w:spacing w:after="0" w:line="240" w:lineRule="auto"/>
              <w:rPr>
                <w:rFonts w:ascii="Times New Roman" w:hAnsi="Times New Roman"/>
                <w:color w:val="FF0000"/>
                <w:sz w:val="20"/>
                <w:szCs w:val="20"/>
              </w:rPr>
            </w:pPr>
            <w:r w:rsidRPr="001C3B33">
              <w:rPr>
                <w:rFonts w:ascii="Times New Roman" w:hAnsi="Times New Roman"/>
                <w:sz w:val="20"/>
                <w:szCs w:val="20"/>
              </w:rPr>
              <w:t>(Game Theory and Competitive strategy – When rivals make simultaneous decisions)</w:t>
            </w:r>
          </w:p>
        </w:tc>
        <w:tc>
          <w:tcPr>
            <w:tcW w:w="716" w:type="pct"/>
            <w:gridSpan w:val="3"/>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sz w:val="20"/>
                <w:szCs w:val="20"/>
              </w:rPr>
              <w:t>Chapter 13</w:t>
            </w:r>
            <w:r w:rsidR="00BF4632" w:rsidRPr="001C3B33">
              <w:rPr>
                <w:rFonts w:ascii="Times New Roman" w:hAnsi="Times New Roman"/>
                <w:sz w:val="20"/>
                <w:szCs w:val="20"/>
              </w:rPr>
              <w:t>-</w:t>
            </w:r>
          </w:p>
          <w:p w:rsidR="00BF4632" w:rsidRPr="001C3B33" w:rsidRDefault="00BF4632" w:rsidP="00BE7F7A">
            <w:pPr>
              <w:spacing w:after="0" w:line="240" w:lineRule="auto"/>
              <w:rPr>
                <w:rFonts w:ascii="Times New Roman" w:hAnsi="Times New Roman"/>
                <w:color w:val="FF0000"/>
                <w:sz w:val="20"/>
                <w:szCs w:val="20"/>
              </w:rPr>
            </w:pPr>
            <w:r w:rsidRPr="001C3B33">
              <w:rPr>
                <w:rFonts w:ascii="Times New Roman" w:hAnsi="Times New Roman"/>
                <w:sz w:val="20"/>
                <w:szCs w:val="20"/>
              </w:rPr>
              <w:t>510-533</w:t>
            </w:r>
          </w:p>
        </w:tc>
        <w:tc>
          <w:tcPr>
            <w:tcW w:w="923" w:type="pct"/>
          </w:tcPr>
          <w:p w:rsidR="00232DFA" w:rsidRPr="001C3B33" w:rsidRDefault="00232DFA" w:rsidP="00BE7F7A">
            <w:pPr>
              <w:spacing w:after="0" w:line="240" w:lineRule="auto"/>
              <w:jc w:val="both"/>
              <w:rPr>
                <w:rFonts w:ascii="Times New Roman" w:hAnsi="Times New Roman"/>
                <w:color w:val="FF0000"/>
                <w:sz w:val="20"/>
                <w:szCs w:val="20"/>
              </w:rPr>
            </w:pPr>
            <w:r w:rsidRPr="001C3B33">
              <w:rPr>
                <w:rFonts w:ascii="Times New Roman" w:hAnsi="Times New Roman"/>
                <w:sz w:val="20"/>
                <w:szCs w:val="20"/>
              </w:rPr>
              <w:t>Class discussion</w:t>
            </w:r>
          </w:p>
        </w:tc>
        <w:tc>
          <w:tcPr>
            <w:tcW w:w="1066" w:type="pct"/>
          </w:tcPr>
          <w:p w:rsidR="00232DFA" w:rsidRPr="001C3B33" w:rsidRDefault="00232DFA" w:rsidP="00BE7F7A">
            <w:pPr>
              <w:spacing w:after="0" w:line="240" w:lineRule="auto"/>
              <w:jc w:val="both"/>
              <w:rPr>
                <w:rFonts w:ascii="Times New Roman" w:hAnsi="Times New Roman"/>
                <w:color w:val="FF0000"/>
                <w:sz w:val="20"/>
                <w:szCs w:val="20"/>
              </w:rPr>
            </w:pPr>
            <w:r w:rsidRPr="001C3B33">
              <w:rPr>
                <w:rFonts w:ascii="Times New Roman" w:hAnsi="Times New Roman"/>
                <w:bCs/>
                <w:sz w:val="20"/>
                <w:szCs w:val="20"/>
              </w:rPr>
              <w:t>At the end of the session, the student will be able to take business decisions knowing fully the rival firm’s action.</w:t>
            </w:r>
          </w:p>
        </w:tc>
        <w:tc>
          <w:tcPr>
            <w:tcW w:w="389" w:type="pct"/>
          </w:tcPr>
          <w:p w:rsidR="00232DFA" w:rsidRPr="001C3B33" w:rsidRDefault="006A54D4" w:rsidP="00BE7F7A">
            <w:pPr>
              <w:spacing w:after="0" w:line="240" w:lineRule="auto"/>
              <w:rPr>
                <w:rFonts w:ascii="Times New Roman" w:hAnsi="Times New Roman"/>
                <w:color w:val="FF0000"/>
                <w:sz w:val="20"/>
                <w:szCs w:val="20"/>
              </w:rPr>
            </w:pPr>
            <w:r w:rsidRPr="001C3B33">
              <w:rPr>
                <w:rFonts w:ascii="Times New Roman" w:hAnsi="Times New Roman"/>
                <w:sz w:val="20"/>
                <w:szCs w:val="20"/>
              </w:rPr>
              <w:t>2</w:t>
            </w:r>
          </w:p>
        </w:tc>
      </w:tr>
      <w:tr w:rsidR="00232DFA" w:rsidRPr="001C3B33" w:rsidTr="00346835">
        <w:tc>
          <w:tcPr>
            <w:tcW w:w="535" w:type="pct"/>
          </w:tcPr>
          <w:p w:rsidR="00232DFA" w:rsidRPr="001C3B33" w:rsidRDefault="00DD0CEB" w:rsidP="00BE7F7A">
            <w:pPr>
              <w:spacing w:after="0" w:line="240" w:lineRule="auto"/>
              <w:rPr>
                <w:rFonts w:ascii="Times New Roman" w:hAnsi="Times New Roman"/>
                <w:sz w:val="20"/>
                <w:szCs w:val="20"/>
              </w:rPr>
            </w:pPr>
            <w:r w:rsidRPr="001C3B33">
              <w:rPr>
                <w:rFonts w:ascii="Times New Roman" w:hAnsi="Times New Roman"/>
                <w:sz w:val="20"/>
                <w:szCs w:val="20"/>
              </w:rPr>
              <w:t>18</w:t>
            </w:r>
            <w:r w:rsidR="00FF4C99" w:rsidRPr="001C3B33">
              <w:rPr>
                <w:rFonts w:ascii="Times New Roman" w:hAnsi="Times New Roman"/>
                <w:sz w:val="20"/>
                <w:szCs w:val="20"/>
              </w:rPr>
              <w:t>-19</w:t>
            </w:r>
          </w:p>
        </w:tc>
        <w:tc>
          <w:tcPr>
            <w:tcW w:w="1376" w:type="pct"/>
            <w:gridSpan w:val="2"/>
          </w:tcPr>
          <w:p w:rsidR="00232DFA" w:rsidRPr="001C3B33" w:rsidRDefault="00232DFA" w:rsidP="00BE7F7A">
            <w:pPr>
              <w:spacing w:after="0" w:line="240" w:lineRule="auto"/>
              <w:rPr>
                <w:rFonts w:ascii="Times New Roman" w:hAnsi="Times New Roman"/>
                <w:sz w:val="20"/>
                <w:szCs w:val="20"/>
              </w:rPr>
            </w:pPr>
            <w:r w:rsidRPr="001C3B33">
              <w:rPr>
                <w:rFonts w:ascii="Times New Roman" w:hAnsi="Times New Roman"/>
                <w:b/>
                <w:sz w:val="20"/>
                <w:szCs w:val="20"/>
              </w:rPr>
              <w:t>Managerial Theories of Firm</w:t>
            </w:r>
          </w:p>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(Game Theory and Competitive strategy – When rivals make sequential decisions)</w:t>
            </w:r>
          </w:p>
        </w:tc>
        <w:tc>
          <w:tcPr>
            <w:tcW w:w="711" w:type="pct"/>
            <w:gridSpan w:val="2"/>
          </w:tcPr>
          <w:p w:rsidR="00232DFA" w:rsidRPr="001C3B33" w:rsidRDefault="00232DFA" w:rsidP="00BE7F7A">
            <w:pPr>
              <w:spacing w:after="0" w:line="240" w:lineRule="auto"/>
              <w:rPr>
                <w:rFonts w:ascii="Times New Roman" w:hAnsi="Times New Roman"/>
                <w:bCs/>
                <w:sz w:val="20"/>
                <w:szCs w:val="20"/>
              </w:rPr>
            </w:pPr>
            <w:r w:rsidRPr="001C3B33">
              <w:rPr>
                <w:rFonts w:ascii="Times New Roman" w:hAnsi="Times New Roman"/>
                <w:bCs/>
                <w:sz w:val="20"/>
                <w:szCs w:val="20"/>
              </w:rPr>
              <w:t>Chapter 13</w:t>
            </w:r>
          </w:p>
          <w:p w:rsidR="00BF4632" w:rsidRPr="001C3B33" w:rsidRDefault="00BF4632" w:rsidP="00BE7F7A">
            <w:pPr>
              <w:spacing w:after="0" w:line="240" w:lineRule="auto"/>
              <w:rPr>
                <w:rFonts w:ascii="Times New Roman" w:hAnsi="Times New Roman"/>
                <w:bCs/>
                <w:sz w:val="20"/>
                <w:szCs w:val="20"/>
              </w:rPr>
            </w:pPr>
            <w:r w:rsidRPr="001C3B33">
              <w:rPr>
                <w:rFonts w:ascii="Times New Roman" w:hAnsi="Times New Roman"/>
                <w:bCs/>
                <w:sz w:val="20"/>
                <w:szCs w:val="20"/>
              </w:rPr>
              <w:t>533-561</w:t>
            </w:r>
          </w:p>
        </w:tc>
        <w:tc>
          <w:tcPr>
            <w:tcW w:w="923" w:type="pct"/>
          </w:tcPr>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sz w:val="20"/>
                <w:szCs w:val="20"/>
              </w:rPr>
              <w:t>Class discussion</w:t>
            </w:r>
          </w:p>
        </w:tc>
        <w:tc>
          <w:tcPr>
            <w:tcW w:w="1066" w:type="pct"/>
          </w:tcPr>
          <w:p w:rsidR="00232DFA" w:rsidRPr="001C3B33" w:rsidRDefault="00232DFA" w:rsidP="00BE7F7A">
            <w:pPr>
              <w:spacing w:after="0" w:line="240" w:lineRule="auto"/>
              <w:jc w:val="both"/>
              <w:rPr>
                <w:rFonts w:ascii="Times New Roman" w:hAnsi="Times New Roman"/>
                <w:sz w:val="20"/>
                <w:szCs w:val="20"/>
              </w:rPr>
            </w:pPr>
            <w:r w:rsidRPr="001C3B33">
              <w:rPr>
                <w:rFonts w:ascii="Times New Roman" w:hAnsi="Times New Roman"/>
                <w:bCs/>
                <w:sz w:val="20"/>
                <w:szCs w:val="20"/>
              </w:rPr>
              <w:t>At the end of the session, the student will be able to take business decisions knowing fully the rival firm’s action.</w:t>
            </w:r>
          </w:p>
        </w:tc>
        <w:tc>
          <w:tcPr>
            <w:tcW w:w="389" w:type="pct"/>
          </w:tcPr>
          <w:p w:rsidR="00232DFA" w:rsidRPr="001C3B33" w:rsidRDefault="006A54D4" w:rsidP="00BE7F7A">
            <w:pPr>
              <w:spacing w:after="0" w:line="240" w:lineRule="auto"/>
              <w:rPr>
                <w:rFonts w:ascii="Times New Roman" w:hAnsi="Times New Roman"/>
                <w:sz w:val="20"/>
                <w:szCs w:val="20"/>
              </w:rPr>
            </w:pPr>
            <w:r w:rsidRPr="001C3B33">
              <w:rPr>
                <w:rFonts w:ascii="Times New Roman" w:hAnsi="Times New Roman"/>
                <w:sz w:val="20"/>
                <w:szCs w:val="20"/>
              </w:rPr>
              <w:t>2,</w:t>
            </w:r>
            <w:r w:rsidR="00A937D0" w:rsidRPr="001C3B33">
              <w:rPr>
                <w:rFonts w:ascii="Times New Roman" w:hAnsi="Times New Roman"/>
                <w:sz w:val="20"/>
                <w:szCs w:val="20"/>
              </w:rPr>
              <w:t>3</w:t>
            </w:r>
          </w:p>
        </w:tc>
      </w:tr>
      <w:tr w:rsidR="00232DFA" w:rsidRPr="001C3B33" w:rsidTr="00346835">
        <w:tc>
          <w:tcPr>
            <w:tcW w:w="535" w:type="pct"/>
          </w:tcPr>
          <w:p w:rsidR="00232DFA" w:rsidRPr="001C3B33" w:rsidRDefault="00DD0CEB" w:rsidP="00BE7F7A">
            <w:pPr>
              <w:spacing w:after="0" w:line="240" w:lineRule="auto"/>
              <w:rPr>
                <w:rFonts w:ascii="Times New Roman" w:hAnsi="Times New Roman"/>
                <w:sz w:val="20"/>
                <w:szCs w:val="20"/>
              </w:rPr>
            </w:pPr>
            <w:r w:rsidRPr="001C3B33">
              <w:rPr>
                <w:rFonts w:ascii="Times New Roman" w:hAnsi="Times New Roman"/>
                <w:sz w:val="20"/>
                <w:szCs w:val="20"/>
              </w:rPr>
              <w:t>20</w:t>
            </w:r>
          </w:p>
        </w:tc>
        <w:tc>
          <w:tcPr>
            <w:tcW w:w="4465" w:type="pct"/>
            <w:gridSpan w:val="7"/>
          </w:tcPr>
          <w:p w:rsidR="00232DFA" w:rsidRPr="001C3B33" w:rsidRDefault="00232DFA" w:rsidP="00BE7F7A">
            <w:pPr>
              <w:spacing w:after="0" w:line="240" w:lineRule="auto"/>
              <w:rPr>
                <w:rFonts w:ascii="Times New Roman" w:hAnsi="Times New Roman"/>
                <w:b/>
                <w:sz w:val="20"/>
                <w:szCs w:val="20"/>
              </w:rPr>
            </w:pPr>
            <w:r w:rsidRPr="001C3B33">
              <w:rPr>
                <w:rFonts w:ascii="Times New Roman" w:hAnsi="Times New Roman"/>
                <w:b/>
                <w:sz w:val="20"/>
                <w:szCs w:val="20"/>
              </w:rPr>
              <w:t>Session wind up, Feedback and</w:t>
            </w:r>
            <w:r w:rsidR="00DA5DF7" w:rsidRPr="001C3B33">
              <w:rPr>
                <w:rFonts w:ascii="Times New Roman" w:hAnsi="Times New Roman"/>
                <w:b/>
                <w:sz w:val="20"/>
                <w:szCs w:val="20"/>
              </w:rPr>
              <w:t xml:space="preserve"> Learning Integration; Tutorials </w:t>
            </w:r>
            <w:r w:rsidRPr="001C3B33">
              <w:rPr>
                <w:rFonts w:ascii="Times New Roman" w:hAnsi="Times New Roman"/>
                <w:b/>
                <w:sz w:val="20"/>
                <w:szCs w:val="20"/>
              </w:rPr>
              <w:t>as per announcement</w:t>
            </w:r>
          </w:p>
          <w:p w:rsidR="00232DFA" w:rsidRPr="001C3B33" w:rsidRDefault="00232DFA" w:rsidP="00BE7F7A">
            <w:pPr>
              <w:spacing w:after="0" w:line="240" w:lineRule="auto"/>
              <w:rPr>
                <w:rFonts w:ascii="Times New Roman" w:hAnsi="Times New Roman"/>
                <w:sz w:val="20"/>
                <w:szCs w:val="20"/>
              </w:rPr>
            </w:pPr>
          </w:p>
        </w:tc>
      </w:tr>
    </w:tbl>
    <w:p w:rsidR="00B533FF" w:rsidRPr="001C3B33" w:rsidRDefault="00B533FF" w:rsidP="004A6734">
      <w:pPr>
        <w:spacing w:after="0" w:line="240" w:lineRule="auto"/>
        <w:rPr>
          <w:rFonts w:ascii="Times New Roman" w:hAnsi="Times New Roman"/>
          <w:sz w:val="20"/>
          <w:szCs w:val="20"/>
        </w:rPr>
      </w:pPr>
    </w:p>
    <w:p w:rsidR="00E712DC" w:rsidRPr="001C3B33" w:rsidRDefault="00A878E9" w:rsidP="004A6734">
      <w:pPr>
        <w:pStyle w:val="Heading2"/>
        <w:spacing w:before="0" w:line="240" w:lineRule="auto"/>
        <w:jc w:val="both"/>
        <w:rPr>
          <w:rFonts w:ascii="Times New Roman" w:hAnsi="Times New Roman" w:cs="Times New Roman"/>
          <w:b/>
          <w:color w:val="auto"/>
          <w:sz w:val="20"/>
          <w:szCs w:val="20"/>
        </w:rPr>
      </w:pPr>
      <w:r w:rsidRPr="001C3B33">
        <w:rPr>
          <w:rFonts w:ascii="Times New Roman" w:hAnsi="Times New Roman" w:cs="Times New Roman"/>
          <w:b/>
          <w:color w:val="auto"/>
          <w:sz w:val="20"/>
          <w:szCs w:val="20"/>
        </w:rPr>
        <w:t>8.</w:t>
      </w:r>
      <w:r w:rsidR="00BE7F7A" w:rsidRPr="001C3B33">
        <w:rPr>
          <w:rFonts w:ascii="Times New Roman" w:hAnsi="Times New Roman" w:cs="Times New Roman"/>
          <w:b/>
          <w:color w:val="auto"/>
          <w:sz w:val="20"/>
          <w:szCs w:val="20"/>
        </w:rPr>
        <w:t xml:space="preserve"> </w:t>
      </w:r>
      <w:r w:rsidR="00E712DC" w:rsidRPr="001C3B33">
        <w:rPr>
          <w:rFonts w:ascii="Times New Roman" w:hAnsi="Times New Roman" w:cs="Times New Roman"/>
          <w:b/>
          <w:color w:val="auto"/>
          <w:sz w:val="20"/>
          <w:szCs w:val="20"/>
        </w:rPr>
        <w:t>Student Responsibility</w:t>
      </w:r>
    </w:p>
    <w:p w:rsidR="00E712DC" w:rsidRPr="001C3B33" w:rsidRDefault="00E712DC" w:rsidP="004A6734">
      <w:pPr>
        <w:spacing w:after="0" w:line="240" w:lineRule="auto"/>
        <w:jc w:val="both"/>
        <w:rPr>
          <w:rFonts w:ascii="Times New Roman" w:hAnsi="Times New Roman"/>
          <w:sz w:val="20"/>
          <w:szCs w:val="20"/>
        </w:rPr>
      </w:pPr>
      <w:r w:rsidRPr="001C3B33">
        <w:rPr>
          <w:rFonts w:ascii="Times New Roman" w:hAnsi="Times New Roman"/>
          <w:sz w:val="20"/>
          <w:szCs w:val="20"/>
        </w:rPr>
        <w:t>It is the responsibility of every student to be aware of the requirements for this course, and understand the specific details included in this document.</w:t>
      </w:r>
    </w:p>
    <w:p w:rsidR="00E712DC" w:rsidRPr="001C3B33" w:rsidRDefault="00E712DC" w:rsidP="004A6734">
      <w:pPr>
        <w:spacing w:after="0" w:line="240" w:lineRule="auto"/>
        <w:jc w:val="both"/>
        <w:rPr>
          <w:rFonts w:ascii="Times New Roman" w:hAnsi="Times New Roman"/>
          <w:bCs/>
          <w:iCs/>
          <w:sz w:val="20"/>
          <w:szCs w:val="20"/>
        </w:rPr>
      </w:pPr>
    </w:p>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It is emphas</w:t>
      </w:r>
      <w:r w:rsidR="00E403D7" w:rsidRPr="001C3B33">
        <w:rPr>
          <w:rFonts w:ascii="Times New Roman" w:hAnsi="Times New Roman"/>
          <w:bCs/>
          <w:iCs/>
          <w:sz w:val="20"/>
          <w:szCs w:val="20"/>
        </w:rPr>
        <w:t>iz</w:t>
      </w:r>
      <w:r w:rsidRPr="001C3B33">
        <w:rPr>
          <w:rFonts w:ascii="Times New Roman" w:hAnsi="Times New Roman"/>
          <w:bCs/>
          <w:iCs/>
          <w:sz w:val="20"/>
          <w:szCs w:val="20"/>
        </w:rPr>
        <w:t xml:space="preserve">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 </w:t>
      </w:r>
    </w:p>
    <w:p w:rsidR="00E712DC" w:rsidRPr="001C3B33" w:rsidRDefault="00E712DC" w:rsidP="004A6734">
      <w:pPr>
        <w:spacing w:after="0" w:line="240" w:lineRule="auto"/>
        <w:jc w:val="both"/>
        <w:rPr>
          <w:rFonts w:ascii="Times New Roman" w:hAnsi="Times New Roman"/>
          <w:bCs/>
          <w:iCs/>
          <w:sz w:val="20"/>
          <w:szCs w:val="20"/>
        </w:rPr>
      </w:pPr>
    </w:p>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It is advisable that student maintains a separate Note Book for this course which can be used for keeping class notes, library notes, and notes of other readings. It is important to develop the habit of writing notes of classroom discussions and any readings that the students come across.  </w:t>
      </w:r>
    </w:p>
    <w:p w:rsidR="00E712DC" w:rsidRPr="001C3B33" w:rsidRDefault="00E712DC" w:rsidP="004A6734">
      <w:pPr>
        <w:spacing w:after="0" w:line="240" w:lineRule="auto"/>
        <w:jc w:val="both"/>
        <w:rPr>
          <w:rFonts w:ascii="Times New Roman" w:hAnsi="Times New Roman"/>
          <w:bCs/>
          <w:iCs/>
          <w:sz w:val="20"/>
          <w:szCs w:val="20"/>
        </w:rPr>
      </w:pPr>
    </w:p>
    <w:p w:rsidR="00E712DC" w:rsidRPr="001C3B33" w:rsidRDefault="00A878E9" w:rsidP="004A6734">
      <w:pPr>
        <w:spacing w:after="0" w:line="240" w:lineRule="auto"/>
        <w:rPr>
          <w:rFonts w:ascii="Times New Roman" w:hAnsi="Times New Roman"/>
          <w:b/>
          <w:sz w:val="20"/>
          <w:szCs w:val="20"/>
        </w:rPr>
      </w:pPr>
      <w:r w:rsidRPr="001C3B33">
        <w:rPr>
          <w:rFonts w:ascii="Times New Roman" w:hAnsi="Times New Roman"/>
          <w:b/>
          <w:sz w:val="20"/>
          <w:szCs w:val="20"/>
        </w:rPr>
        <w:t>9.</w:t>
      </w:r>
      <w:r w:rsidR="00BE7F7A" w:rsidRPr="001C3B33">
        <w:rPr>
          <w:rFonts w:ascii="Times New Roman" w:hAnsi="Times New Roman"/>
          <w:b/>
          <w:sz w:val="20"/>
          <w:szCs w:val="20"/>
        </w:rPr>
        <w:t xml:space="preserve"> </w:t>
      </w:r>
      <w:r w:rsidR="00E712DC" w:rsidRPr="001C3B33">
        <w:rPr>
          <w:rFonts w:ascii="Times New Roman" w:hAnsi="Times New Roman"/>
          <w:b/>
          <w:sz w:val="20"/>
          <w:szCs w:val="20"/>
        </w:rPr>
        <w:t>Time budgeting in course planning:</w:t>
      </w:r>
    </w:p>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The table below is an example of the suggested time allocations for this course.</w:t>
      </w:r>
    </w:p>
    <w:tbl>
      <w:tblPr>
        <w:tblW w:w="9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2933"/>
        <w:gridCol w:w="1170"/>
      </w:tblGrid>
      <w:tr w:rsidR="00E712DC" w:rsidRPr="001C3B33" w:rsidTr="002D16D0">
        <w:tc>
          <w:tcPr>
            <w:tcW w:w="5134"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Classes </w:t>
            </w:r>
          </w:p>
        </w:tc>
        <w:tc>
          <w:tcPr>
            <w:tcW w:w="2933"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3 hours per week </w:t>
            </w:r>
          </w:p>
        </w:tc>
        <w:tc>
          <w:tcPr>
            <w:tcW w:w="1170"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  30 hours</w:t>
            </w:r>
          </w:p>
        </w:tc>
      </w:tr>
      <w:tr w:rsidR="00E712DC" w:rsidRPr="001C3B33" w:rsidTr="002D16D0">
        <w:tc>
          <w:tcPr>
            <w:tcW w:w="5134"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Reading</w:t>
            </w:r>
          </w:p>
        </w:tc>
        <w:tc>
          <w:tcPr>
            <w:tcW w:w="2933"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Prescribed readings and making notes</w:t>
            </w:r>
          </w:p>
        </w:tc>
        <w:tc>
          <w:tcPr>
            <w:tcW w:w="1170"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  30 hours</w:t>
            </w:r>
          </w:p>
        </w:tc>
      </w:tr>
      <w:tr w:rsidR="00E712DC" w:rsidRPr="001C3B33" w:rsidTr="002D16D0">
        <w:tc>
          <w:tcPr>
            <w:tcW w:w="5134"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Preparation of set questions, exercises and problems</w:t>
            </w:r>
          </w:p>
        </w:tc>
        <w:tc>
          <w:tcPr>
            <w:tcW w:w="2933"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Including shared and group exercises</w:t>
            </w:r>
          </w:p>
        </w:tc>
        <w:tc>
          <w:tcPr>
            <w:tcW w:w="1170"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  15 hours</w:t>
            </w:r>
          </w:p>
        </w:tc>
      </w:tr>
      <w:tr w:rsidR="00E712DC" w:rsidRPr="001C3B33" w:rsidTr="002D16D0">
        <w:tc>
          <w:tcPr>
            <w:tcW w:w="5134"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Preparation of assignment</w:t>
            </w:r>
          </w:p>
        </w:tc>
        <w:tc>
          <w:tcPr>
            <w:tcW w:w="2933"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Reading and writing</w:t>
            </w:r>
          </w:p>
        </w:tc>
        <w:tc>
          <w:tcPr>
            <w:tcW w:w="1170"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  15 hours</w:t>
            </w:r>
          </w:p>
        </w:tc>
      </w:tr>
      <w:tr w:rsidR="00E712DC" w:rsidRPr="001C3B33" w:rsidTr="002D16D0">
        <w:tc>
          <w:tcPr>
            <w:tcW w:w="5134"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Study and revision for test and end of Trimester examination</w:t>
            </w:r>
          </w:p>
        </w:tc>
        <w:tc>
          <w:tcPr>
            <w:tcW w:w="2933"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Self-preparations</w:t>
            </w:r>
          </w:p>
        </w:tc>
        <w:tc>
          <w:tcPr>
            <w:tcW w:w="1170"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 xml:space="preserve">  15 hours</w:t>
            </w:r>
          </w:p>
        </w:tc>
      </w:tr>
      <w:tr w:rsidR="00E712DC" w:rsidRPr="001C3B33" w:rsidTr="002D16D0">
        <w:tc>
          <w:tcPr>
            <w:tcW w:w="5134" w:type="dxa"/>
            <w:vAlign w:val="center"/>
          </w:tcPr>
          <w:p w:rsidR="00E712DC" w:rsidRPr="001C3B33" w:rsidRDefault="00E712DC" w:rsidP="004A6734">
            <w:pPr>
              <w:spacing w:after="0" w:line="240" w:lineRule="auto"/>
              <w:jc w:val="both"/>
              <w:rPr>
                <w:rFonts w:ascii="Times New Roman" w:hAnsi="Times New Roman"/>
                <w:iCs/>
                <w:sz w:val="20"/>
                <w:szCs w:val="20"/>
              </w:rPr>
            </w:pPr>
            <w:r w:rsidRPr="001C3B33">
              <w:rPr>
                <w:rFonts w:ascii="Times New Roman" w:hAnsi="Times New Roman"/>
                <w:iCs/>
                <w:sz w:val="20"/>
                <w:szCs w:val="20"/>
              </w:rPr>
              <w:t>TOTAL</w:t>
            </w:r>
          </w:p>
        </w:tc>
        <w:tc>
          <w:tcPr>
            <w:tcW w:w="2933" w:type="dxa"/>
            <w:vAlign w:val="center"/>
          </w:tcPr>
          <w:p w:rsidR="00E712DC" w:rsidRPr="001C3B33" w:rsidRDefault="00E712DC" w:rsidP="004A6734">
            <w:pPr>
              <w:spacing w:after="0" w:line="240" w:lineRule="auto"/>
              <w:jc w:val="both"/>
              <w:rPr>
                <w:rFonts w:ascii="Times New Roman" w:hAnsi="Times New Roman"/>
                <w:bCs/>
                <w:iCs/>
                <w:sz w:val="20"/>
                <w:szCs w:val="20"/>
              </w:rPr>
            </w:pPr>
          </w:p>
        </w:tc>
        <w:tc>
          <w:tcPr>
            <w:tcW w:w="1170" w:type="dxa"/>
            <w:vAlign w:val="center"/>
          </w:tcPr>
          <w:p w:rsidR="00E712DC" w:rsidRPr="001C3B33" w:rsidRDefault="00E712DC" w:rsidP="004A6734">
            <w:pPr>
              <w:spacing w:after="0" w:line="240" w:lineRule="auto"/>
              <w:jc w:val="both"/>
              <w:rPr>
                <w:rFonts w:ascii="Times New Roman" w:hAnsi="Times New Roman"/>
                <w:bCs/>
                <w:iCs/>
                <w:sz w:val="20"/>
                <w:szCs w:val="20"/>
              </w:rPr>
            </w:pPr>
            <w:r w:rsidRPr="001C3B33">
              <w:rPr>
                <w:rFonts w:ascii="Times New Roman" w:hAnsi="Times New Roman"/>
                <w:bCs/>
                <w:iCs/>
                <w:sz w:val="20"/>
                <w:szCs w:val="20"/>
              </w:rPr>
              <w:t>105 hours</w:t>
            </w:r>
          </w:p>
        </w:tc>
      </w:tr>
    </w:tbl>
    <w:p w:rsidR="00A106C6" w:rsidRPr="001C3B33" w:rsidRDefault="00A106C6" w:rsidP="004A6734">
      <w:pPr>
        <w:spacing w:after="0" w:line="240" w:lineRule="auto"/>
        <w:jc w:val="both"/>
        <w:rPr>
          <w:rFonts w:ascii="Times New Roman" w:hAnsi="Times New Roman"/>
          <w:b/>
          <w:sz w:val="20"/>
          <w:szCs w:val="20"/>
        </w:rPr>
      </w:pPr>
    </w:p>
    <w:p w:rsidR="00B533FF" w:rsidRPr="001C3B33" w:rsidRDefault="00A878E9" w:rsidP="004A6734">
      <w:pPr>
        <w:spacing w:after="0" w:line="240" w:lineRule="auto"/>
        <w:jc w:val="both"/>
        <w:rPr>
          <w:rFonts w:ascii="Times New Roman" w:hAnsi="Times New Roman"/>
          <w:b/>
          <w:sz w:val="20"/>
          <w:szCs w:val="20"/>
        </w:rPr>
      </w:pPr>
      <w:r w:rsidRPr="001C3B33">
        <w:rPr>
          <w:rFonts w:ascii="Times New Roman" w:hAnsi="Times New Roman"/>
          <w:b/>
          <w:sz w:val="20"/>
          <w:szCs w:val="20"/>
        </w:rPr>
        <w:t xml:space="preserve">10. </w:t>
      </w:r>
      <w:r w:rsidR="00B533FF" w:rsidRPr="001C3B33">
        <w:rPr>
          <w:rFonts w:ascii="Times New Roman" w:hAnsi="Times New Roman"/>
          <w:b/>
          <w:sz w:val="20"/>
          <w:szCs w:val="20"/>
        </w:rPr>
        <w:t xml:space="preserve">Rubrics for Assessment </w:t>
      </w:r>
      <w:r w:rsidR="00ED538D" w:rsidRPr="001C3B33">
        <w:rPr>
          <w:rFonts w:ascii="Times New Roman" w:hAnsi="Times New Roman"/>
          <w:b/>
          <w:sz w:val="20"/>
          <w:szCs w:val="20"/>
        </w:rPr>
        <w:t>Tasks:</w:t>
      </w:r>
    </w:p>
    <w:p w:rsidR="004F21C7" w:rsidRDefault="004F21C7" w:rsidP="004A6734">
      <w:pPr>
        <w:spacing w:after="0" w:line="240" w:lineRule="auto"/>
        <w:rPr>
          <w:rFonts w:ascii="Times New Roman" w:hAnsi="Times New Roman"/>
          <w:b/>
          <w:sz w:val="20"/>
          <w:szCs w:val="20"/>
        </w:rPr>
      </w:pPr>
    </w:p>
    <w:p w:rsidR="00064FAA" w:rsidRPr="001C3B33" w:rsidRDefault="00064FAA" w:rsidP="004A6734">
      <w:pPr>
        <w:spacing w:after="0" w:line="240" w:lineRule="auto"/>
        <w:rPr>
          <w:rFonts w:ascii="Times New Roman" w:hAnsi="Times New Roman"/>
          <w:b/>
          <w:sz w:val="20"/>
          <w:szCs w:val="20"/>
        </w:rPr>
      </w:pPr>
      <w:r w:rsidRPr="001C3B33">
        <w:rPr>
          <w:rFonts w:ascii="Times New Roman" w:hAnsi="Times New Roman"/>
          <w:b/>
          <w:sz w:val="20"/>
          <w:szCs w:val="20"/>
        </w:rPr>
        <w:t xml:space="preserve">CLO 1: </w:t>
      </w:r>
      <w:r w:rsidR="008C6451" w:rsidRPr="001C3B33">
        <w:rPr>
          <w:rFonts w:ascii="Times New Roman" w:hAnsi="Times New Roman"/>
          <w:sz w:val="20"/>
          <w:szCs w:val="20"/>
        </w:rPr>
        <w:t>Explain fundamentals of Managerial E</w:t>
      </w:r>
      <w:r w:rsidR="006A54D4" w:rsidRPr="001C3B33">
        <w:rPr>
          <w:rFonts w:ascii="Times New Roman" w:hAnsi="Times New Roman"/>
          <w:sz w:val="20"/>
          <w:szCs w:val="20"/>
        </w:rPr>
        <w:t>conomics</w:t>
      </w:r>
    </w:p>
    <w:p w:rsidR="00064FAA" w:rsidRPr="001C3B33" w:rsidRDefault="00064FAA" w:rsidP="004A6734">
      <w:pPr>
        <w:spacing w:after="0" w:line="240" w:lineRule="auto"/>
        <w:ind w:left="1620" w:hanging="1620"/>
        <w:rPr>
          <w:rFonts w:ascii="Times New Roman" w:hAnsi="Times New Roman"/>
          <w:sz w:val="20"/>
          <w:szCs w:val="20"/>
        </w:rPr>
      </w:pPr>
      <w:r w:rsidRPr="001C3B33">
        <w:rPr>
          <w:rFonts w:ascii="Times New Roman" w:hAnsi="Times New Roman"/>
          <w:b/>
          <w:sz w:val="20"/>
          <w:szCs w:val="20"/>
        </w:rPr>
        <w:t>Assessment tasks</w:t>
      </w:r>
      <w:r w:rsidR="00B247DD" w:rsidRPr="001C3B33">
        <w:rPr>
          <w:rFonts w:ascii="Times New Roman" w:hAnsi="Times New Roman"/>
          <w:sz w:val="20"/>
          <w:szCs w:val="20"/>
        </w:rPr>
        <w:t xml:space="preserve">: </w:t>
      </w:r>
      <w:r w:rsidR="00B247DD" w:rsidRPr="001C3B33">
        <w:rPr>
          <w:rFonts w:ascii="Times New Roman" w:hAnsi="Times New Roman"/>
          <w:sz w:val="20"/>
          <w:szCs w:val="20"/>
        </w:rPr>
        <w:tab/>
      </w:r>
      <w:r w:rsidR="00DB7DDA">
        <w:rPr>
          <w:rFonts w:ascii="Times New Roman" w:hAnsi="Times New Roman"/>
          <w:sz w:val="20"/>
          <w:szCs w:val="20"/>
        </w:rPr>
        <w:t>Individual Viva</w:t>
      </w:r>
      <w:r w:rsidR="00C1461B" w:rsidRPr="001C3B33">
        <w:rPr>
          <w:rFonts w:ascii="Times New Roman" w:hAnsi="Times New Roman"/>
          <w:sz w:val="20"/>
          <w:szCs w:val="20"/>
        </w:rPr>
        <w:t xml:space="preserve"> (</w:t>
      </w:r>
      <w:r w:rsidR="00E0501E" w:rsidRPr="001C3B33">
        <w:rPr>
          <w:rFonts w:ascii="Times New Roman" w:hAnsi="Times New Roman"/>
          <w:sz w:val="20"/>
          <w:szCs w:val="20"/>
        </w:rPr>
        <w:t>20 marks).</w:t>
      </w:r>
    </w:p>
    <w:p w:rsidR="00064FAA" w:rsidRPr="001C3B33" w:rsidRDefault="00064FAA" w:rsidP="004A6734">
      <w:pPr>
        <w:spacing w:after="0" w:line="240" w:lineRule="auto"/>
        <w:rPr>
          <w:rFonts w:ascii="Times New Roman" w:hAnsi="Times New Roman"/>
          <w:b/>
          <w:sz w:val="20"/>
          <w:szCs w:val="20"/>
        </w:rPr>
      </w:pPr>
    </w:p>
    <w:tbl>
      <w:tblPr>
        <w:tblStyle w:val="TableGrid"/>
        <w:tblW w:w="9360" w:type="dxa"/>
        <w:tblInd w:w="-5" w:type="dxa"/>
        <w:tblLook w:val="04A0" w:firstRow="1" w:lastRow="0" w:firstColumn="1" w:lastColumn="0" w:noHBand="0" w:noVBand="1"/>
      </w:tblPr>
      <w:tblGrid>
        <w:gridCol w:w="2120"/>
        <w:gridCol w:w="2023"/>
        <w:gridCol w:w="2023"/>
        <w:gridCol w:w="2024"/>
        <w:gridCol w:w="1170"/>
      </w:tblGrid>
      <w:tr w:rsidR="00064FAA" w:rsidRPr="001C3B33" w:rsidTr="00BD25B5">
        <w:tc>
          <w:tcPr>
            <w:tcW w:w="2120" w:type="dxa"/>
            <w:vMerge w:val="restart"/>
          </w:tcPr>
          <w:p w:rsidR="00064FAA" w:rsidRPr="001C3B33" w:rsidRDefault="00064FAA" w:rsidP="004A6734">
            <w:pPr>
              <w:spacing w:after="0" w:line="240" w:lineRule="auto"/>
              <w:rPr>
                <w:rFonts w:ascii="Times New Roman" w:hAnsi="Times New Roman"/>
                <w:b/>
                <w:sz w:val="20"/>
                <w:szCs w:val="20"/>
              </w:rPr>
            </w:pPr>
            <w:r w:rsidRPr="001C3B33">
              <w:rPr>
                <w:rFonts w:ascii="Times New Roman" w:hAnsi="Times New Roman"/>
                <w:b/>
                <w:sz w:val="20"/>
                <w:szCs w:val="20"/>
              </w:rPr>
              <w:t>Criterion</w:t>
            </w:r>
          </w:p>
        </w:tc>
        <w:tc>
          <w:tcPr>
            <w:tcW w:w="6070" w:type="dxa"/>
            <w:gridSpan w:val="3"/>
          </w:tcPr>
          <w:p w:rsidR="00064FAA" w:rsidRPr="001C3B33" w:rsidRDefault="00064FAA"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Performance level</w:t>
            </w:r>
          </w:p>
        </w:tc>
        <w:tc>
          <w:tcPr>
            <w:tcW w:w="1170" w:type="dxa"/>
            <w:vMerge w:val="restart"/>
          </w:tcPr>
          <w:p w:rsidR="00064FAA" w:rsidRPr="001C3B33" w:rsidRDefault="00064FAA"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Score</w:t>
            </w:r>
          </w:p>
        </w:tc>
      </w:tr>
      <w:tr w:rsidR="006A54D4" w:rsidRPr="001C3B33" w:rsidTr="00BD25B5">
        <w:tc>
          <w:tcPr>
            <w:tcW w:w="2120" w:type="dxa"/>
            <w:vMerge/>
          </w:tcPr>
          <w:p w:rsidR="006A54D4" w:rsidRPr="001C3B33" w:rsidRDefault="006A54D4" w:rsidP="004A6734">
            <w:pPr>
              <w:spacing w:after="0" w:line="240" w:lineRule="auto"/>
              <w:rPr>
                <w:rFonts w:ascii="Times New Roman" w:hAnsi="Times New Roman"/>
                <w:b/>
                <w:sz w:val="20"/>
                <w:szCs w:val="20"/>
              </w:rPr>
            </w:pPr>
          </w:p>
        </w:tc>
        <w:tc>
          <w:tcPr>
            <w:tcW w:w="2023" w:type="dxa"/>
          </w:tcPr>
          <w:p w:rsidR="006A54D4" w:rsidRPr="001C3B33" w:rsidRDefault="006A54D4"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Poor</w:t>
            </w:r>
          </w:p>
          <w:p w:rsidR="006A54D4" w:rsidRPr="001C3B33" w:rsidRDefault="006A54D4"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(0-8 marks)</w:t>
            </w:r>
          </w:p>
        </w:tc>
        <w:tc>
          <w:tcPr>
            <w:tcW w:w="2023" w:type="dxa"/>
          </w:tcPr>
          <w:p w:rsidR="006A54D4" w:rsidRPr="001C3B33" w:rsidRDefault="006A54D4"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Average</w:t>
            </w:r>
          </w:p>
          <w:p w:rsidR="006A54D4" w:rsidRPr="001C3B33" w:rsidRDefault="006A54D4"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(9-14 marks)</w:t>
            </w:r>
          </w:p>
        </w:tc>
        <w:tc>
          <w:tcPr>
            <w:tcW w:w="2024" w:type="dxa"/>
          </w:tcPr>
          <w:p w:rsidR="006A54D4" w:rsidRPr="001C3B33" w:rsidRDefault="006A54D4"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Good</w:t>
            </w:r>
          </w:p>
          <w:p w:rsidR="006A54D4" w:rsidRPr="001C3B33" w:rsidRDefault="006A54D4"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(15-20 marks)</w:t>
            </w:r>
          </w:p>
        </w:tc>
        <w:tc>
          <w:tcPr>
            <w:tcW w:w="1170" w:type="dxa"/>
            <w:vMerge/>
          </w:tcPr>
          <w:p w:rsidR="006A54D4" w:rsidRPr="001C3B33" w:rsidRDefault="006A54D4" w:rsidP="004A6734">
            <w:pPr>
              <w:spacing w:after="0" w:line="240" w:lineRule="auto"/>
              <w:jc w:val="center"/>
              <w:rPr>
                <w:rFonts w:ascii="Times New Roman" w:hAnsi="Times New Roman"/>
                <w:b/>
                <w:sz w:val="20"/>
                <w:szCs w:val="20"/>
              </w:rPr>
            </w:pPr>
          </w:p>
        </w:tc>
      </w:tr>
      <w:tr w:rsidR="00190C8B" w:rsidRPr="001C3B33" w:rsidTr="00BD25B5">
        <w:tc>
          <w:tcPr>
            <w:tcW w:w="2120" w:type="dxa"/>
          </w:tcPr>
          <w:p w:rsidR="00190C8B" w:rsidRPr="001C3B33" w:rsidRDefault="00190C8B" w:rsidP="00190C8B">
            <w:pPr>
              <w:spacing w:after="0" w:line="240" w:lineRule="auto"/>
              <w:rPr>
                <w:rFonts w:ascii="Times New Roman" w:hAnsi="Times New Roman"/>
                <w:sz w:val="20"/>
                <w:szCs w:val="20"/>
              </w:rPr>
            </w:pPr>
            <w:r>
              <w:rPr>
                <w:rFonts w:ascii="Times New Roman" w:hAnsi="Times New Roman"/>
                <w:sz w:val="20"/>
                <w:szCs w:val="20"/>
              </w:rPr>
              <w:t>Ability to explain fundamentals of Managerial Economics related to demand, supply and market equilibrium; elasticity of demand; production and cost analysis; and market structures and pricing practices</w:t>
            </w:r>
          </w:p>
        </w:tc>
        <w:tc>
          <w:tcPr>
            <w:tcW w:w="2023" w:type="dxa"/>
          </w:tcPr>
          <w:p w:rsidR="00190C8B" w:rsidRPr="001C3B33" w:rsidRDefault="00190C8B" w:rsidP="00190C8B">
            <w:pPr>
              <w:spacing w:after="0" w:line="240" w:lineRule="auto"/>
              <w:rPr>
                <w:rFonts w:ascii="Times New Roman" w:hAnsi="Times New Roman"/>
                <w:sz w:val="20"/>
                <w:szCs w:val="20"/>
              </w:rPr>
            </w:pPr>
            <w:r>
              <w:rPr>
                <w:rFonts w:ascii="Times New Roman" w:hAnsi="Times New Roman"/>
                <w:sz w:val="20"/>
                <w:szCs w:val="20"/>
              </w:rPr>
              <w:t xml:space="preserve">Student is able to answer questions and explain only few of the given concepts related to demand, supply and market equilibrium; elasticity of demand; production and cost analysis; and market structures and pricing practices </w:t>
            </w:r>
          </w:p>
        </w:tc>
        <w:tc>
          <w:tcPr>
            <w:tcW w:w="2023" w:type="dxa"/>
          </w:tcPr>
          <w:p w:rsidR="00190C8B" w:rsidRPr="001C3B33" w:rsidRDefault="00190C8B" w:rsidP="00190C8B">
            <w:pPr>
              <w:spacing w:after="0" w:line="240" w:lineRule="auto"/>
              <w:rPr>
                <w:rFonts w:ascii="Times New Roman" w:hAnsi="Times New Roman"/>
                <w:sz w:val="20"/>
                <w:szCs w:val="20"/>
              </w:rPr>
            </w:pPr>
            <w:r>
              <w:rPr>
                <w:rFonts w:ascii="Times New Roman" w:hAnsi="Times New Roman"/>
                <w:sz w:val="20"/>
                <w:szCs w:val="20"/>
              </w:rPr>
              <w:t xml:space="preserve">Student is able to answer questions and explain some of the given concepts related to demand, supply and market equilibrium; elasticity of demand; production and cost analysis; and market structures and pricing practices </w:t>
            </w:r>
          </w:p>
        </w:tc>
        <w:tc>
          <w:tcPr>
            <w:tcW w:w="2024" w:type="dxa"/>
          </w:tcPr>
          <w:p w:rsidR="00190C8B" w:rsidRPr="001C3B33" w:rsidRDefault="00190C8B" w:rsidP="00190C8B">
            <w:pPr>
              <w:spacing w:after="0" w:line="240" w:lineRule="auto"/>
              <w:rPr>
                <w:rFonts w:ascii="Times New Roman" w:hAnsi="Times New Roman"/>
                <w:sz w:val="20"/>
                <w:szCs w:val="20"/>
              </w:rPr>
            </w:pPr>
            <w:r>
              <w:rPr>
                <w:rFonts w:ascii="Times New Roman" w:hAnsi="Times New Roman"/>
                <w:sz w:val="20"/>
                <w:szCs w:val="20"/>
              </w:rPr>
              <w:t xml:space="preserve">Student is able to answer questions and explain all or most of the given concepts related to demand, supply and market equilibrium; elasticity of demand; production and cost analysis; and market structures and pricing practices </w:t>
            </w:r>
          </w:p>
        </w:tc>
        <w:tc>
          <w:tcPr>
            <w:tcW w:w="1170" w:type="dxa"/>
          </w:tcPr>
          <w:p w:rsidR="00190C8B" w:rsidRPr="001C3B33" w:rsidRDefault="00190C8B" w:rsidP="00190C8B">
            <w:pPr>
              <w:spacing w:after="0" w:line="240" w:lineRule="auto"/>
              <w:rPr>
                <w:rFonts w:ascii="Times New Roman" w:hAnsi="Times New Roman"/>
                <w:sz w:val="20"/>
                <w:szCs w:val="20"/>
              </w:rPr>
            </w:pPr>
          </w:p>
        </w:tc>
      </w:tr>
    </w:tbl>
    <w:p w:rsidR="00064FAA" w:rsidRPr="001C3B33" w:rsidRDefault="00064FAA"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b/>
          <w:sz w:val="20"/>
          <w:szCs w:val="20"/>
        </w:rPr>
        <w:t xml:space="preserve">CLO 2: </w:t>
      </w:r>
      <w:r w:rsidR="008C6451" w:rsidRPr="001C3B33">
        <w:rPr>
          <w:rFonts w:ascii="Times New Roman" w:hAnsi="Times New Roman"/>
          <w:bCs/>
          <w:color w:val="222222"/>
          <w:sz w:val="20"/>
          <w:szCs w:val="20"/>
          <w:lang w:eastAsia="en-IN"/>
        </w:rPr>
        <w:t>Apply the economic approach to individual and business decision making.</w:t>
      </w: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b/>
          <w:sz w:val="20"/>
          <w:szCs w:val="20"/>
        </w:rPr>
        <w:t>Assessment tasks</w:t>
      </w:r>
      <w:r w:rsidRPr="001C3B33">
        <w:rPr>
          <w:rFonts w:ascii="Times New Roman" w:hAnsi="Times New Roman"/>
          <w:sz w:val="20"/>
          <w:szCs w:val="20"/>
        </w:rPr>
        <w:t xml:space="preserve">: </w:t>
      </w:r>
      <w:r w:rsidR="00466643" w:rsidRPr="001C3B33">
        <w:rPr>
          <w:rFonts w:ascii="Times New Roman" w:hAnsi="Times New Roman"/>
          <w:sz w:val="20"/>
          <w:szCs w:val="20"/>
        </w:rPr>
        <w:t xml:space="preserve"> Group Assignment /</w:t>
      </w:r>
      <w:r w:rsidR="00A503A9">
        <w:rPr>
          <w:rFonts w:ascii="Times New Roman" w:hAnsi="Times New Roman"/>
          <w:sz w:val="20"/>
          <w:szCs w:val="20"/>
        </w:rPr>
        <w:t>Project</w:t>
      </w:r>
    </w:p>
    <w:p w:rsidR="00466643" w:rsidRPr="001C3B33" w:rsidRDefault="00466643" w:rsidP="004A6734">
      <w:pPr>
        <w:spacing w:after="0" w:line="240" w:lineRule="auto"/>
        <w:rPr>
          <w:rFonts w:ascii="Times New Roman" w:hAnsi="Times New Roman"/>
          <w:b/>
          <w:sz w:val="20"/>
          <w:szCs w:val="20"/>
        </w:rPr>
      </w:pPr>
    </w:p>
    <w:tbl>
      <w:tblPr>
        <w:tblStyle w:val="TableGrid"/>
        <w:tblW w:w="9407" w:type="dxa"/>
        <w:tblInd w:w="-5" w:type="dxa"/>
        <w:tblLook w:val="04A0" w:firstRow="1" w:lastRow="0" w:firstColumn="1" w:lastColumn="0" w:noHBand="0" w:noVBand="1"/>
      </w:tblPr>
      <w:tblGrid>
        <w:gridCol w:w="1196"/>
        <w:gridCol w:w="1352"/>
        <w:gridCol w:w="2055"/>
        <w:gridCol w:w="2055"/>
        <w:gridCol w:w="2055"/>
        <w:gridCol w:w="694"/>
      </w:tblGrid>
      <w:tr w:rsidR="00383CA3" w:rsidRPr="001C3B33" w:rsidTr="00A106C6">
        <w:tc>
          <w:tcPr>
            <w:tcW w:w="2610" w:type="dxa"/>
            <w:gridSpan w:val="2"/>
          </w:tcPr>
          <w:p w:rsidR="00383CA3" w:rsidRPr="001C3B33" w:rsidRDefault="00383CA3" w:rsidP="004A6734">
            <w:pPr>
              <w:spacing w:after="0" w:line="240" w:lineRule="auto"/>
              <w:rPr>
                <w:rFonts w:ascii="Times New Roman" w:hAnsi="Times New Roman"/>
                <w:b/>
                <w:sz w:val="20"/>
                <w:szCs w:val="20"/>
              </w:rPr>
            </w:pPr>
            <w:r w:rsidRPr="001C3B33">
              <w:rPr>
                <w:rFonts w:ascii="Times New Roman" w:hAnsi="Times New Roman"/>
                <w:b/>
                <w:sz w:val="20"/>
                <w:szCs w:val="20"/>
              </w:rPr>
              <w:t xml:space="preserve">            Criterion</w:t>
            </w:r>
          </w:p>
        </w:tc>
        <w:tc>
          <w:tcPr>
            <w:tcW w:w="6108" w:type="dxa"/>
            <w:gridSpan w:val="3"/>
          </w:tcPr>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Performance level</w:t>
            </w:r>
          </w:p>
        </w:tc>
        <w:tc>
          <w:tcPr>
            <w:tcW w:w="689" w:type="dxa"/>
            <w:vMerge w:val="restart"/>
          </w:tcPr>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Score</w:t>
            </w:r>
          </w:p>
        </w:tc>
      </w:tr>
      <w:tr w:rsidR="00383CA3" w:rsidRPr="001C3B33" w:rsidTr="00A503A9">
        <w:trPr>
          <w:trHeight w:val="1403"/>
        </w:trPr>
        <w:tc>
          <w:tcPr>
            <w:tcW w:w="1205" w:type="dxa"/>
          </w:tcPr>
          <w:p w:rsidR="00383CA3" w:rsidRPr="00A503A9" w:rsidRDefault="00383CA3" w:rsidP="004A6734">
            <w:pPr>
              <w:spacing w:after="0" w:line="240" w:lineRule="auto"/>
              <w:rPr>
                <w:rFonts w:ascii="Times New Roman" w:hAnsi="Times New Roman"/>
                <w:sz w:val="20"/>
                <w:szCs w:val="20"/>
              </w:rPr>
            </w:pPr>
            <w:r w:rsidRPr="00A503A9">
              <w:rPr>
                <w:rFonts w:ascii="Times New Roman" w:hAnsi="Times New Roman"/>
                <w:sz w:val="20"/>
                <w:szCs w:val="20"/>
              </w:rPr>
              <w:t>Gather Relevant Information</w:t>
            </w:r>
          </w:p>
        </w:tc>
        <w:tc>
          <w:tcPr>
            <w:tcW w:w="1405" w:type="dxa"/>
          </w:tcPr>
          <w:p w:rsidR="00383CA3" w:rsidRPr="00A503A9" w:rsidRDefault="00A106C6" w:rsidP="004A6734">
            <w:pPr>
              <w:pStyle w:val="TableParagraph"/>
              <w:tabs>
                <w:tab w:val="left" w:pos="406"/>
              </w:tabs>
              <w:ind w:left="0"/>
              <w:rPr>
                <w:rFonts w:ascii="Times New Roman" w:hAnsi="Times New Roman" w:cs="Times New Roman"/>
                <w:sz w:val="20"/>
                <w:szCs w:val="20"/>
              </w:rPr>
            </w:pPr>
            <w:r w:rsidRPr="00A503A9">
              <w:rPr>
                <w:rFonts w:ascii="Times New Roman" w:hAnsi="Times New Roman" w:cs="Times New Roman"/>
                <w:sz w:val="20"/>
                <w:szCs w:val="20"/>
              </w:rPr>
              <w:t>Select and Use Relevant Concepts and Frameworks to business situations.</w:t>
            </w:r>
          </w:p>
        </w:tc>
        <w:tc>
          <w:tcPr>
            <w:tcW w:w="2036" w:type="dxa"/>
          </w:tcPr>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Poor</w:t>
            </w:r>
          </w:p>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(0-8 marks)</w:t>
            </w:r>
          </w:p>
        </w:tc>
        <w:tc>
          <w:tcPr>
            <w:tcW w:w="2036" w:type="dxa"/>
          </w:tcPr>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Average</w:t>
            </w:r>
          </w:p>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(9-14 marks)</w:t>
            </w:r>
          </w:p>
        </w:tc>
        <w:tc>
          <w:tcPr>
            <w:tcW w:w="2036" w:type="dxa"/>
          </w:tcPr>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Good</w:t>
            </w:r>
          </w:p>
          <w:p w:rsidR="00383CA3" w:rsidRPr="001C3B33" w:rsidRDefault="00383CA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(15-20 marks)</w:t>
            </w:r>
          </w:p>
        </w:tc>
        <w:tc>
          <w:tcPr>
            <w:tcW w:w="689" w:type="dxa"/>
            <w:vMerge/>
          </w:tcPr>
          <w:p w:rsidR="00383CA3" w:rsidRPr="001C3B33" w:rsidRDefault="00383CA3" w:rsidP="004A6734">
            <w:pPr>
              <w:spacing w:after="0" w:line="240" w:lineRule="auto"/>
              <w:jc w:val="center"/>
              <w:rPr>
                <w:rFonts w:ascii="Times New Roman" w:hAnsi="Times New Roman"/>
                <w:b/>
                <w:sz w:val="20"/>
                <w:szCs w:val="20"/>
              </w:rPr>
            </w:pPr>
          </w:p>
        </w:tc>
      </w:tr>
      <w:tr w:rsidR="00466643" w:rsidRPr="001C3B33" w:rsidTr="00A106C6">
        <w:tc>
          <w:tcPr>
            <w:tcW w:w="2610" w:type="dxa"/>
            <w:gridSpan w:val="2"/>
          </w:tcPr>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Examination of the market structure, associated features and business decision making in case of assigned/opted business/firm/industry</w:t>
            </w:r>
          </w:p>
        </w:tc>
        <w:tc>
          <w:tcPr>
            <w:tcW w:w="2036" w:type="dxa"/>
          </w:tcPr>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 xml:space="preserve">Students are unable to properly examine the market structure and associated features of assigned business/firm/industry. </w:t>
            </w:r>
          </w:p>
          <w:p w:rsidR="00466643" w:rsidRPr="001C3B33" w:rsidRDefault="00466643" w:rsidP="004A6734">
            <w:pPr>
              <w:spacing w:after="0" w:line="240" w:lineRule="auto"/>
              <w:rPr>
                <w:rFonts w:ascii="Times New Roman" w:hAnsi="Times New Roman"/>
                <w:sz w:val="20"/>
                <w:szCs w:val="20"/>
              </w:rPr>
            </w:pPr>
          </w:p>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 xml:space="preserve">They simply described the nature and bunch of business decisions in general. </w:t>
            </w:r>
          </w:p>
          <w:p w:rsidR="00466643" w:rsidRPr="001C3B33" w:rsidRDefault="00466643"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Students exhibited low level of overall understanding of the assigned business including demand and supply side dynamics.</w:t>
            </w:r>
          </w:p>
        </w:tc>
        <w:tc>
          <w:tcPr>
            <w:tcW w:w="2036" w:type="dxa"/>
          </w:tcPr>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 xml:space="preserve">Students are able to haphazardly examine the market structure and associated features of assigned business/firm/industry. </w:t>
            </w:r>
          </w:p>
          <w:p w:rsidR="00466643" w:rsidRPr="001C3B33" w:rsidRDefault="00466643" w:rsidP="004A6734">
            <w:pPr>
              <w:spacing w:after="0" w:line="240" w:lineRule="auto"/>
              <w:rPr>
                <w:rFonts w:ascii="Times New Roman" w:hAnsi="Times New Roman"/>
                <w:sz w:val="20"/>
                <w:szCs w:val="20"/>
              </w:rPr>
            </w:pPr>
          </w:p>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They merely touched upon the nature of and rationale for business decisions in case of assigned business/firm/ industry.</w:t>
            </w:r>
          </w:p>
          <w:p w:rsidR="00466643" w:rsidRPr="001C3B33" w:rsidRDefault="00466643" w:rsidP="004A6734">
            <w:pPr>
              <w:spacing w:after="0" w:line="240" w:lineRule="auto"/>
              <w:rPr>
                <w:rFonts w:ascii="Times New Roman" w:hAnsi="Times New Roman"/>
                <w:sz w:val="20"/>
                <w:szCs w:val="20"/>
              </w:rPr>
            </w:pPr>
          </w:p>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Students exhibited medium level of overall understanding of the assigned business including demand and supply side dynamics.</w:t>
            </w:r>
          </w:p>
        </w:tc>
        <w:tc>
          <w:tcPr>
            <w:tcW w:w="2036" w:type="dxa"/>
          </w:tcPr>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 xml:space="preserve">Students are able to systematically examine the market structure and associated features of assigned business/firm/industry. </w:t>
            </w:r>
          </w:p>
          <w:p w:rsidR="00466643" w:rsidRPr="001C3B33" w:rsidRDefault="00466643" w:rsidP="004A6734">
            <w:pPr>
              <w:spacing w:after="0" w:line="240" w:lineRule="auto"/>
              <w:rPr>
                <w:rFonts w:ascii="Times New Roman" w:hAnsi="Times New Roman"/>
                <w:sz w:val="20"/>
                <w:szCs w:val="20"/>
              </w:rPr>
            </w:pPr>
          </w:p>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They are also able to examine the nature of and rationale for business decisions in case of assigned business/firm/ industry.</w:t>
            </w:r>
          </w:p>
          <w:p w:rsidR="00466643" w:rsidRPr="001C3B33" w:rsidRDefault="00466643" w:rsidP="004A6734">
            <w:pPr>
              <w:spacing w:after="0" w:line="240" w:lineRule="auto"/>
              <w:rPr>
                <w:rFonts w:ascii="Times New Roman" w:hAnsi="Times New Roman"/>
                <w:sz w:val="20"/>
                <w:szCs w:val="20"/>
              </w:rPr>
            </w:pPr>
          </w:p>
          <w:p w:rsidR="00466643" w:rsidRPr="001C3B33" w:rsidRDefault="00466643" w:rsidP="004A6734">
            <w:pPr>
              <w:spacing w:after="0" w:line="240" w:lineRule="auto"/>
              <w:rPr>
                <w:rFonts w:ascii="Times New Roman" w:hAnsi="Times New Roman"/>
                <w:sz w:val="20"/>
                <w:szCs w:val="20"/>
              </w:rPr>
            </w:pPr>
            <w:r w:rsidRPr="001C3B33">
              <w:rPr>
                <w:rFonts w:ascii="Times New Roman" w:hAnsi="Times New Roman"/>
                <w:sz w:val="20"/>
                <w:szCs w:val="20"/>
              </w:rPr>
              <w:t>Students exhibited high level of overall understanding of the assigned business including demand and supply side dynamics.</w:t>
            </w:r>
          </w:p>
        </w:tc>
        <w:tc>
          <w:tcPr>
            <w:tcW w:w="689" w:type="dxa"/>
          </w:tcPr>
          <w:p w:rsidR="00466643" w:rsidRPr="001C3B33" w:rsidRDefault="00466643" w:rsidP="004A6734">
            <w:pPr>
              <w:spacing w:after="0" w:line="240" w:lineRule="auto"/>
              <w:rPr>
                <w:rFonts w:ascii="Times New Roman" w:hAnsi="Times New Roman"/>
                <w:sz w:val="20"/>
                <w:szCs w:val="20"/>
              </w:rPr>
            </w:pPr>
          </w:p>
        </w:tc>
      </w:tr>
    </w:tbl>
    <w:p w:rsidR="00064FAA" w:rsidRPr="001C3B33" w:rsidRDefault="00064FAA"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b/>
          <w:sz w:val="20"/>
          <w:szCs w:val="20"/>
        </w:rPr>
        <w:t xml:space="preserve">CLO 3: </w:t>
      </w:r>
      <w:r w:rsidR="009C365A" w:rsidRPr="001C3B33">
        <w:rPr>
          <w:rFonts w:ascii="Times New Roman" w:hAnsi="Times New Roman"/>
          <w:bCs/>
          <w:color w:val="222222"/>
          <w:sz w:val="20"/>
          <w:szCs w:val="20"/>
          <w:lang w:eastAsia="en-IN"/>
        </w:rPr>
        <w:t>Analyze real-world business problems with relevant economic framework</w:t>
      </w:r>
      <w:r w:rsidR="008C6451" w:rsidRPr="001C3B33">
        <w:rPr>
          <w:rFonts w:ascii="Times New Roman" w:hAnsi="Times New Roman"/>
          <w:bCs/>
          <w:color w:val="222222"/>
          <w:sz w:val="20"/>
          <w:szCs w:val="20"/>
          <w:lang w:eastAsia="en-IN"/>
        </w:rPr>
        <w:t>.</w:t>
      </w: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b/>
          <w:sz w:val="20"/>
          <w:szCs w:val="20"/>
        </w:rPr>
        <w:t>Assessment task:</w:t>
      </w:r>
      <w:r w:rsidRPr="001C3B33">
        <w:rPr>
          <w:rFonts w:ascii="Times New Roman" w:hAnsi="Times New Roman"/>
          <w:sz w:val="20"/>
          <w:szCs w:val="20"/>
        </w:rPr>
        <w:t xml:space="preserve"> </w:t>
      </w:r>
      <w:r w:rsidR="00466643" w:rsidRPr="001C3B33">
        <w:rPr>
          <w:rFonts w:ascii="Times New Roman" w:hAnsi="Times New Roman"/>
          <w:sz w:val="20"/>
          <w:szCs w:val="20"/>
        </w:rPr>
        <w:t>End-term exam (20</w:t>
      </w:r>
      <w:r w:rsidRPr="001C3B33">
        <w:rPr>
          <w:rFonts w:ascii="Times New Roman" w:hAnsi="Times New Roman"/>
          <w:sz w:val="20"/>
          <w:szCs w:val="20"/>
        </w:rPr>
        <w:t xml:space="preserve"> marks)</w:t>
      </w:r>
    </w:p>
    <w:p w:rsidR="00064FAA" w:rsidRPr="001C3B33" w:rsidRDefault="00064FAA" w:rsidP="004A6734">
      <w:pPr>
        <w:spacing w:after="0" w:line="240" w:lineRule="auto"/>
        <w:rPr>
          <w:rFonts w:ascii="Times New Roman" w:hAnsi="Times New Roman"/>
          <w:b/>
          <w:sz w:val="20"/>
          <w:szCs w:val="20"/>
        </w:rPr>
      </w:pPr>
    </w:p>
    <w:tbl>
      <w:tblPr>
        <w:tblStyle w:val="TableGrid"/>
        <w:tblW w:w="9360" w:type="dxa"/>
        <w:tblInd w:w="-5" w:type="dxa"/>
        <w:tblLook w:val="04A0" w:firstRow="1" w:lastRow="0" w:firstColumn="1" w:lastColumn="0" w:noHBand="0" w:noVBand="1"/>
      </w:tblPr>
      <w:tblGrid>
        <w:gridCol w:w="2120"/>
        <w:gridCol w:w="7"/>
        <w:gridCol w:w="2081"/>
        <w:gridCol w:w="2081"/>
        <w:gridCol w:w="2081"/>
        <w:gridCol w:w="990"/>
      </w:tblGrid>
      <w:tr w:rsidR="00466643" w:rsidRPr="001C3B33" w:rsidTr="00BD25B5">
        <w:trPr>
          <w:tblHeader/>
        </w:trPr>
        <w:tc>
          <w:tcPr>
            <w:tcW w:w="2120" w:type="dxa"/>
            <w:vMerge w:val="restart"/>
          </w:tcPr>
          <w:p w:rsidR="00466643" w:rsidRPr="001C3B33" w:rsidRDefault="00466643" w:rsidP="004A6734">
            <w:pPr>
              <w:spacing w:after="0" w:line="240" w:lineRule="auto"/>
              <w:rPr>
                <w:rFonts w:ascii="Times New Roman" w:hAnsi="Times New Roman"/>
                <w:b/>
                <w:sz w:val="20"/>
                <w:szCs w:val="20"/>
              </w:rPr>
            </w:pPr>
            <w:r w:rsidRPr="001C3B33">
              <w:rPr>
                <w:rFonts w:ascii="Times New Roman" w:hAnsi="Times New Roman"/>
                <w:b/>
                <w:sz w:val="20"/>
                <w:szCs w:val="20"/>
              </w:rPr>
              <w:t>Criterion</w:t>
            </w:r>
          </w:p>
          <w:p w:rsidR="009C365A" w:rsidRPr="001C3B33" w:rsidRDefault="009C365A" w:rsidP="004A6734">
            <w:pPr>
              <w:spacing w:after="0" w:line="240" w:lineRule="auto"/>
              <w:rPr>
                <w:rFonts w:ascii="Times New Roman" w:hAnsi="Times New Roman"/>
                <w:b/>
                <w:sz w:val="20"/>
                <w:szCs w:val="20"/>
              </w:rPr>
            </w:pPr>
          </w:p>
          <w:p w:rsidR="009C365A" w:rsidRPr="001C3B33" w:rsidRDefault="009C365A" w:rsidP="004A6734">
            <w:pPr>
              <w:spacing w:after="0" w:line="240" w:lineRule="auto"/>
              <w:rPr>
                <w:rFonts w:ascii="Times New Roman" w:hAnsi="Times New Roman"/>
                <w:b/>
                <w:sz w:val="20"/>
                <w:szCs w:val="20"/>
              </w:rPr>
            </w:pPr>
            <w:r w:rsidRPr="001C3B33">
              <w:rPr>
                <w:rFonts w:ascii="Times New Roman" w:hAnsi="Times New Roman"/>
                <w:b/>
                <w:sz w:val="20"/>
                <w:szCs w:val="20"/>
              </w:rPr>
              <w:t>(This is Question specific- asked in end term)</w:t>
            </w:r>
          </w:p>
        </w:tc>
        <w:tc>
          <w:tcPr>
            <w:tcW w:w="6250" w:type="dxa"/>
            <w:gridSpan w:val="4"/>
          </w:tcPr>
          <w:p w:rsidR="00466643" w:rsidRPr="001C3B33" w:rsidRDefault="0046664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Performance level</w:t>
            </w:r>
          </w:p>
        </w:tc>
        <w:tc>
          <w:tcPr>
            <w:tcW w:w="990" w:type="dxa"/>
            <w:vMerge w:val="restart"/>
            <w:shd w:val="clear" w:color="auto" w:fill="auto"/>
          </w:tcPr>
          <w:p w:rsidR="00466643" w:rsidRPr="001C3B33" w:rsidRDefault="00466643" w:rsidP="004A6734">
            <w:pPr>
              <w:spacing w:after="0" w:line="240" w:lineRule="auto"/>
              <w:rPr>
                <w:rFonts w:ascii="Times New Roman" w:hAnsi="Times New Roman"/>
                <w:b/>
                <w:sz w:val="20"/>
                <w:szCs w:val="20"/>
              </w:rPr>
            </w:pPr>
          </w:p>
        </w:tc>
      </w:tr>
      <w:tr w:rsidR="00466643" w:rsidRPr="001C3B33" w:rsidTr="00BD25B5">
        <w:trPr>
          <w:tblHeader/>
        </w:trPr>
        <w:tc>
          <w:tcPr>
            <w:tcW w:w="2120" w:type="dxa"/>
            <w:vMerge/>
          </w:tcPr>
          <w:p w:rsidR="00466643" w:rsidRPr="001C3B33" w:rsidRDefault="00466643" w:rsidP="004A6734">
            <w:pPr>
              <w:spacing w:after="0" w:line="240" w:lineRule="auto"/>
              <w:rPr>
                <w:rFonts w:ascii="Times New Roman" w:hAnsi="Times New Roman"/>
                <w:b/>
                <w:sz w:val="20"/>
                <w:szCs w:val="20"/>
              </w:rPr>
            </w:pPr>
          </w:p>
        </w:tc>
        <w:tc>
          <w:tcPr>
            <w:tcW w:w="2088" w:type="dxa"/>
            <w:gridSpan w:val="2"/>
          </w:tcPr>
          <w:p w:rsidR="00466643" w:rsidRPr="001C3B33" w:rsidRDefault="0046664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Poor</w:t>
            </w:r>
          </w:p>
          <w:p w:rsidR="00466643" w:rsidRPr="001C3B33" w:rsidRDefault="0046664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(0-8 marks)</w:t>
            </w:r>
          </w:p>
        </w:tc>
        <w:tc>
          <w:tcPr>
            <w:tcW w:w="2081" w:type="dxa"/>
          </w:tcPr>
          <w:p w:rsidR="00466643" w:rsidRPr="001C3B33" w:rsidRDefault="0046664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Average</w:t>
            </w:r>
          </w:p>
          <w:p w:rsidR="00466643" w:rsidRPr="001C3B33" w:rsidRDefault="0046664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(9-14 marks)</w:t>
            </w:r>
          </w:p>
        </w:tc>
        <w:tc>
          <w:tcPr>
            <w:tcW w:w="2081" w:type="dxa"/>
          </w:tcPr>
          <w:p w:rsidR="00466643" w:rsidRPr="001C3B33" w:rsidRDefault="0046664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Good</w:t>
            </w:r>
          </w:p>
          <w:p w:rsidR="00466643" w:rsidRPr="001C3B33" w:rsidRDefault="00466643" w:rsidP="004A6734">
            <w:pPr>
              <w:spacing w:after="0" w:line="240" w:lineRule="auto"/>
              <w:jc w:val="center"/>
              <w:rPr>
                <w:rFonts w:ascii="Times New Roman" w:hAnsi="Times New Roman"/>
                <w:b/>
                <w:sz w:val="20"/>
                <w:szCs w:val="20"/>
              </w:rPr>
            </w:pPr>
            <w:r w:rsidRPr="001C3B33">
              <w:rPr>
                <w:rFonts w:ascii="Times New Roman" w:hAnsi="Times New Roman"/>
                <w:b/>
                <w:sz w:val="20"/>
                <w:szCs w:val="20"/>
              </w:rPr>
              <w:t>(15-20 marks)</w:t>
            </w:r>
          </w:p>
        </w:tc>
        <w:tc>
          <w:tcPr>
            <w:tcW w:w="990" w:type="dxa"/>
            <w:vMerge/>
            <w:shd w:val="clear" w:color="auto" w:fill="auto"/>
          </w:tcPr>
          <w:p w:rsidR="00466643" w:rsidRPr="001C3B33" w:rsidRDefault="00466643" w:rsidP="004A6734">
            <w:pPr>
              <w:spacing w:after="0" w:line="240" w:lineRule="auto"/>
              <w:rPr>
                <w:rFonts w:ascii="Times New Roman" w:hAnsi="Times New Roman"/>
                <w:b/>
                <w:sz w:val="20"/>
                <w:szCs w:val="20"/>
              </w:rPr>
            </w:pPr>
          </w:p>
        </w:tc>
      </w:tr>
      <w:tr w:rsidR="00064FAA" w:rsidRPr="001C3B33" w:rsidTr="00BD25B5">
        <w:trPr>
          <w:trHeight w:val="530"/>
        </w:trPr>
        <w:tc>
          <w:tcPr>
            <w:tcW w:w="2127" w:type="dxa"/>
            <w:gridSpan w:val="2"/>
          </w:tcPr>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Identification of market structure of given business on the basis of its common attributes and examining and suggesting profit-maximizing price, product and advertisement decisions.</w:t>
            </w:r>
          </w:p>
          <w:p w:rsidR="00064FAA" w:rsidRPr="001C3B33" w:rsidRDefault="00064FAA"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Examining various pricing strategies in different business contexts.</w:t>
            </w:r>
          </w:p>
          <w:p w:rsidR="00064FAA" w:rsidRPr="001C3B33" w:rsidRDefault="00064FAA"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 xml:space="preserve">Examining the non-cooperative (simultaneous and sequential decisions) and cooperative (repeated decisions) decisions in competitive environment under the game theory framework  </w:t>
            </w:r>
          </w:p>
          <w:p w:rsidR="00E3230E" w:rsidRPr="001C3B33" w:rsidRDefault="00E3230E" w:rsidP="004A6734">
            <w:pPr>
              <w:spacing w:after="0" w:line="240" w:lineRule="auto"/>
              <w:rPr>
                <w:rFonts w:ascii="Times New Roman" w:hAnsi="Times New Roman"/>
                <w:sz w:val="20"/>
                <w:szCs w:val="20"/>
              </w:rPr>
            </w:pPr>
          </w:p>
          <w:p w:rsidR="009C365A" w:rsidRPr="001C3B33" w:rsidRDefault="009C365A" w:rsidP="004A6734">
            <w:pPr>
              <w:spacing w:after="0" w:line="240" w:lineRule="auto"/>
              <w:rPr>
                <w:rFonts w:ascii="Times New Roman" w:hAnsi="Times New Roman"/>
                <w:sz w:val="20"/>
                <w:szCs w:val="20"/>
              </w:rPr>
            </w:pPr>
            <w:r w:rsidRPr="001C3B33">
              <w:rPr>
                <w:rFonts w:ascii="Times New Roman" w:hAnsi="Times New Roman"/>
                <w:sz w:val="20"/>
                <w:szCs w:val="20"/>
              </w:rPr>
              <w:t>Analyze the impact of changes in price, consumer income, and price of substitutes &amp; complements on quantity demanded/demand of a product under different business scenarios/types of elasticity</w:t>
            </w:r>
          </w:p>
        </w:tc>
        <w:tc>
          <w:tcPr>
            <w:tcW w:w="2081" w:type="dxa"/>
          </w:tcPr>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unable to correctly identify the market structure of the given business/firm. They provided general description of market structures and their characteristics.</w:t>
            </w:r>
          </w:p>
          <w:p w:rsidR="00064FAA" w:rsidRPr="001C3B33" w:rsidRDefault="00064FAA"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partially examine suitability of a pricing strategy in a given business context.</w:t>
            </w:r>
          </w:p>
          <w:p w:rsidR="00064FAA" w:rsidRPr="001C3B33" w:rsidRDefault="00064FAA"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unable to ascertain appropriate strategic decision in cooperative and non-cooperative competitive environment under the game theory framework.</w:t>
            </w:r>
          </w:p>
          <w:p w:rsidR="009C365A" w:rsidRPr="001C3B33" w:rsidRDefault="009C365A" w:rsidP="004A6734">
            <w:pPr>
              <w:spacing w:after="0" w:line="240" w:lineRule="auto"/>
              <w:rPr>
                <w:rFonts w:ascii="Times New Roman" w:hAnsi="Times New Roman"/>
                <w:sz w:val="20"/>
                <w:szCs w:val="20"/>
              </w:rPr>
            </w:pPr>
          </w:p>
          <w:p w:rsidR="009C365A" w:rsidRPr="001C3B33" w:rsidRDefault="009C365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analyze and explain the role of only one/no factor in causing change in quantity demanded/demand of a product under different elasticity types</w:t>
            </w:r>
          </w:p>
        </w:tc>
        <w:tc>
          <w:tcPr>
            <w:tcW w:w="2081" w:type="dxa"/>
          </w:tcPr>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correctly identify the market structure of the given business/firm but are unable to provide complete supporting arguments. They are also unable to suggest context-specific profit-maximizing business decisions.</w:t>
            </w: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partially examine suitability of a pricing strategy in a given business context.</w:t>
            </w:r>
          </w:p>
          <w:p w:rsidR="00064FAA" w:rsidRPr="001C3B33" w:rsidRDefault="00064FAA"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unable to ascertain appropriate strategic decision in cooperative and non-cooperative competitive environment under the game theory framework.</w:t>
            </w:r>
          </w:p>
          <w:p w:rsidR="008C6451" w:rsidRPr="001C3B33" w:rsidRDefault="008C6451" w:rsidP="004A6734">
            <w:pPr>
              <w:spacing w:after="0" w:line="240" w:lineRule="auto"/>
              <w:rPr>
                <w:rFonts w:ascii="Times New Roman" w:hAnsi="Times New Roman"/>
                <w:sz w:val="20"/>
                <w:szCs w:val="20"/>
              </w:rPr>
            </w:pPr>
          </w:p>
          <w:p w:rsidR="009C365A" w:rsidRPr="001C3B33" w:rsidRDefault="009C365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analyze and explain the role of only 2 factors in causing change in quantity demanded/demand of a product under different elasticity types</w:t>
            </w:r>
          </w:p>
        </w:tc>
        <w:tc>
          <w:tcPr>
            <w:tcW w:w="2081" w:type="dxa"/>
          </w:tcPr>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correctly identify the market structure of the given business/firm along with complete supporting arguments. They are also able to suggest profit-maximizing business decisions.</w:t>
            </w:r>
          </w:p>
          <w:p w:rsidR="00064FAA" w:rsidRPr="001C3B33" w:rsidRDefault="00064FAA"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comprehensively examine suitability of a pricing strategy in a given business context.</w:t>
            </w:r>
          </w:p>
          <w:p w:rsidR="00064FAA" w:rsidRPr="001C3B33" w:rsidRDefault="00064FAA"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064FAA" w:rsidRPr="001C3B33" w:rsidRDefault="00064FAA"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ascertain appropriate strategic decision in cooperative and non-cooperative competitive environment under the game theory framework.</w:t>
            </w:r>
          </w:p>
          <w:p w:rsidR="00E3230E" w:rsidRPr="001C3B33" w:rsidRDefault="00E3230E" w:rsidP="004A6734">
            <w:pPr>
              <w:spacing w:after="0" w:line="240" w:lineRule="auto"/>
              <w:rPr>
                <w:rFonts w:ascii="Times New Roman" w:hAnsi="Times New Roman"/>
                <w:sz w:val="20"/>
                <w:szCs w:val="20"/>
              </w:rPr>
            </w:pPr>
          </w:p>
          <w:p w:rsidR="008C6451" w:rsidRPr="001C3B33" w:rsidRDefault="008C6451" w:rsidP="004A6734">
            <w:pPr>
              <w:spacing w:after="0" w:line="240" w:lineRule="auto"/>
              <w:rPr>
                <w:rFonts w:ascii="Times New Roman" w:hAnsi="Times New Roman"/>
                <w:sz w:val="20"/>
                <w:szCs w:val="20"/>
              </w:rPr>
            </w:pPr>
          </w:p>
          <w:p w:rsidR="00E3230E" w:rsidRPr="001C3B33" w:rsidRDefault="00E3230E" w:rsidP="004A6734">
            <w:pPr>
              <w:spacing w:after="0" w:line="240" w:lineRule="auto"/>
              <w:rPr>
                <w:rFonts w:ascii="Times New Roman" w:hAnsi="Times New Roman"/>
                <w:sz w:val="20"/>
                <w:szCs w:val="20"/>
              </w:rPr>
            </w:pPr>
            <w:r w:rsidRPr="001C3B33">
              <w:rPr>
                <w:rFonts w:ascii="Times New Roman" w:hAnsi="Times New Roman"/>
                <w:sz w:val="20"/>
                <w:szCs w:val="20"/>
              </w:rPr>
              <w:t>Students are able to analyze and explain the role of all 3 factors in causing change in quantity demanded/demand of a product under different elasticity types</w:t>
            </w:r>
          </w:p>
        </w:tc>
        <w:tc>
          <w:tcPr>
            <w:tcW w:w="990" w:type="dxa"/>
          </w:tcPr>
          <w:p w:rsidR="00064FAA" w:rsidRPr="001C3B33" w:rsidRDefault="00064FAA" w:rsidP="004A6734">
            <w:pPr>
              <w:spacing w:after="0" w:line="240" w:lineRule="auto"/>
              <w:rPr>
                <w:rFonts w:ascii="Times New Roman" w:hAnsi="Times New Roman"/>
                <w:sz w:val="20"/>
                <w:szCs w:val="20"/>
              </w:rPr>
            </w:pPr>
          </w:p>
        </w:tc>
      </w:tr>
    </w:tbl>
    <w:p w:rsidR="00B31A94" w:rsidRDefault="00B31A94" w:rsidP="004A6734">
      <w:pPr>
        <w:pStyle w:val="FedL1Heading"/>
        <w:spacing w:before="0" w:after="0" w:line="240" w:lineRule="auto"/>
        <w:jc w:val="both"/>
        <w:rPr>
          <w:rFonts w:ascii="Times New Roman" w:hAnsi="Times New Roman" w:cs="Times New Roman"/>
          <w:color w:val="auto"/>
          <w:sz w:val="20"/>
          <w:szCs w:val="20"/>
        </w:rPr>
      </w:pPr>
    </w:p>
    <w:p w:rsidR="00ED538D" w:rsidRPr="001C3B33" w:rsidRDefault="00ED538D" w:rsidP="004A6734">
      <w:pPr>
        <w:pStyle w:val="FedL1Heading"/>
        <w:spacing w:before="0" w:after="0" w:line="240" w:lineRule="auto"/>
        <w:jc w:val="both"/>
        <w:rPr>
          <w:rFonts w:ascii="Times New Roman" w:hAnsi="Times New Roman" w:cs="Times New Roman"/>
          <w:color w:val="auto"/>
          <w:sz w:val="20"/>
          <w:szCs w:val="20"/>
        </w:rPr>
      </w:pPr>
      <w:r w:rsidRPr="001C3B33">
        <w:rPr>
          <w:rFonts w:ascii="Times New Roman" w:hAnsi="Times New Roman" w:cs="Times New Roman"/>
          <w:color w:val="auto"/>
          <w:sz w:val="20"/>
          <w:szCs w:val="20"/>
        </w:rPr>
        <w:t>List of GAs</w:t>
      </w:r>
    </w:p>
    <w:p w:rsidR="00ED538D" w:rsidRPr="001C3B33" w:rsidRDefault="00ED538D" w:rsidP="004A6734">
      <w:pPr>
        <w:pStyle w:val="FedBody1013"/>
        <w:spacing w:before="0" w:after="0" w:line="240" w:lineRule="auto"/>
        <w:jc w:val="both"/>
        <w:rPr>
          <w:rFonts w:ascii="Times New Roman" w:eastAsia="Calibri" w:hAnsi="Times New Roman" w:cs="Times New Roman"/>
          <w:szCs w:val="20"/>
          <w:lang w:val="en-IN" w:eastAsia="en-US"/>
        </w:rPr>
      </w:pPr>
      <w:r w:rsidRPr="001C3B33">
        <w:rPr>
          <w:rFonts w:ascii="Times New Roman" w:eastAsia="Calibri" w:hAnsi="Times New Roman" w:cs="Times New Roman"/>
          <w:szCs w:val="20"/>
          <w:lang w:val="en-IN" w:eastAsia="en-US"/>
        </w:rPr>
        <w:t>GA 1:  Self-initiative</w:t>
      </w:r>
    </w:p>
    <w:p w:rsidR="00ED538D" w:rsidRPr="001C3B33" w:rsidRDefault="00ED538D" w:rsidP="004A6734">
      <w:pPr>
        <w:pStyle w:val="FedBody1013"/>
        <w:spacing w:before="0" w:after="0" w:line="240" w:lineRule="auto"/>
        <w:jc w:val="both"/>
        <w:rPr>
          <w:rFonts w:ascii="Times New Roman" w:eastAsia="Calibri" w:hAnsi="Times New Roman" w:cs="Times New Roman"/>
          <w:szCs w:val="20"/>
          <w:lang w:val="en-IN" w:eastAsia="en-US"/>
        </w:rPr>
      </w:pPr>
      <w:r w:rsidRPr="001C3B33">
        <w:rPr>
          <w:rFonts w:ascii="Times New Roman" w:eastAsia="Calibri" w:hAnsi="Times New Roman" w:cs="Times New Roman"/>
          <w:szCs w:val="20"/>
          <w:lang w:val="en-IN" w:eastAsia="en-US"/>
        </w:rPr>
        <w:t>GA 2:  Deep discipline knowledge</w:t>
      </w:r>
    </w:p>
    <w:p w:rsidR="00ED538D" w:rsidRPr="001C3B33" w:rsidRDefault="00ED538D" w:rsidP="004A6734">
      <w:pPr>
        <w:pStyle w:val="FedBody1013"/>
        <w:spacing w:before="0" w:after="0" w:line="240" w:lineRule="auto"/>
        <w:jc w:val="both"/>
        <w:rPr>
          <w:rFonts w:ascii="Times New Roman" w:eastAsia="Calibri" w:hAnsi="Times New Roman" w:cs="Times New Roman"/>
          <w:szCs w:val="20"/>
          <w:lang w:val="en-IN" w:eastAsia="en-US"/>
        </w:rPr>
      </w:pPr>
      <w:r w:rsidRPr="001C3B33">
        <w:rPr>
          <w:rFonts w:ascii="Times New Roman" w:eastAsia="Calibri" w:hAnsi="Times New Roman" w:cs="Times New Roman"/>
          <w:szCs w:val="20"/>
          <w:lang w:val="en-IN" w:eastAsia="en-US"/>
        </w:rPr>
        <w:t>GA 3:  Critical thinking and Problem solving </w:t>
      </w:r>
    </w:p>
    <w:p w:rsidR="00ED538D" w:rsidRPr="001C3B33" w:rsidRDefault="00ED538D" w:rsidP="004A6734">
      <w:pPr>
        <w:pStyle w:val="FedBody1013"/>
        <w:spacing w:before="0" w:after="0" w:line="240" w:lineRule="auto"/>
        <w:jc w:val="both"/>
        <w:rPr>
          <w:rFonts w:ascii="Times New Roman" w:eastAsia="Calibri" w:hAnsi="Times New Roman" w:cs="Times New Roman"/>
          <w:szCs w:val="20"/>
          <w:lang w:val="en-IN" w:eastAsia="en-US"/>
        </w:rPr>
      </w:pPr>
      <w:r w:rsidRPr="001C3B33">
        <w:rPr>
          <w:rFonts w:ascii="Times New Roman" w:eastAsia="Calibri" w:hAnsi="Times New Roman" w:cs="Times New Roman"/>
          <w:szCs w:val="20"/>
          <w:lang w:val="en-IN" w:eastAsia="en-US"/>
        </w:rPr>
        <w:t>GA 4:  Humility, Team-Building and Leadership Skills</w:t>
      </w:r>
    </w:p>
    <w:p w:rsidR="00ED538D" w:rsidRPr="001C3B33" w:rsidRDefault="00ED538D" w:rsidP="004A6734">
      <w:pPr>
        <w:pStyle w:val="FedBody1013"/>
        <w:spacing w:before="0" w:after="0" w:line="240" w:lineRule="auto"/>
        <w:jc w:val="both"/>
        <w:rPr>
          <w:rFonts w:ascii="Times New Roman" w:eastAsia="Calibri" w:hAnsi="Times New Roman" w:cs="Times New Roman"/>
          <w:bCs/>
          <w:szCs w:val="20"/>
          <w:lang w:val="en-US" w:eastAsia="en-US"/>
        </w:rPr>
      </w:pPr>
      <w:r w:rsidRPr="001C3B33">
        <w:rPr>
          <w:rFonts w:ascii="Times New Roman" w:eastAsia="Calibri" w:hAnsi="Times New Roman" w:cs="Times New Roman"/>
          <w:bCs/>
          <w:szCs w:val="20"/>
          <w:lang w:val="en-US" w:eastAsia="en-US"/>
        </w:rPr>
        <w:t>GA 5:  Open and Clear Communication</w:t>
      </w:r>
    </w:p>
    <w:p w:rsidR="00ED538D" w:rsidRPr="001C3B33" w:rsidRDefault="00C4757E" w:rsidP="004A6734">
      <w:pPr>
        <w:pStyle w:val="FedBody1013"/>
        <w:spacing w:before="0" w:after="0" w:line="240" w:lineRule="auto"/>
        <w:jc w:val="both"/>
        <w:rPr>
          <w:rFonts w:ascii="Times New Roman" w:eastAsia="Calibri" w:hAnsi="Times New Roman" w:cs="Times New Roman"/>
          <w:bCs/>
          <w:szCs w:val="20"/>
          <w:lang w:val="en-US" w:eastAsia="en-US"/>
        </w:rPr>
      </w:pPr>
      <w:r>
        <w:rPr>
          <w:rFonts w:ascii="Times New Roman" w:eastAsia="Calibri" w:hAnsi="Times New Roman" w:cs="Times New Roman"/>
          <w:bCs/>
          <w:szCs w:val="20"/>
          <w:lang w:val="en-US" w:eastAsia="en-US"/>
        </w:rPr>
        <w:t>GA 6</w:t>
      </w:r>
      <w:r w:rsidR="00ED538D" w:rsidRPr="001C3B33">
        <w:rPr>
          <w:rFonts w:ascii="Times New Roman" w:eastAsia="Calibri" w:hAnsi="Times New Roman" w:cs="Times New Roman"/>
          <w:bCs/>
          <w:szCs w:val="20"/>
          <w:lang w:val="en-US" w:eastAsia="en-US"/>
        </w:rPr>
        <w:t>:  Ethical competency and sustainable mindset</w:t>
      </w:r>
    </w:p>
    <w:p w:rsidR="00ED538D" w:rsidRPr="001C3B33" w:rsidRDefault="00C4757E" w:rsidP="004A6734">
      <w:pPr>
        <w:pStyle w:val="FedBody1013"/>
        <w:spacing w:before="0" w:after="0" w:line="240" w:lineRule="auto"/>
        <w:jc w:val="both"/>
        <w:rPr>
          <w:rFonts w:ascii="Times New Roman" w:eastAsia="Calibri" w:hAnsi="Times New Roman" w:cs="Times New Roman"/>
          <w:bCs/>
          <w:szCs w:val="20"/>
          <w:lang w:val="en-US" w:eastAsia="en-US"/>
        </w:rPr>
      </w:pPr>
      <w:r>
        <w:rPr>
          <w:rFonts w:ascii="Times New Roman" w:eastAsia="Calibri" w:hAnsi="Times New Roman" w:cs="Times New Roman"/>
          <w:bCs/>
          <w:szCs w:val="20"/>
          <w:lang w:val="en-US" w:eastAsia="en-US"/>
        </w:rPr>
        <w:t>GA 7</w:t>
      </w:r>
      <w:r w:rsidR="00ED538D" w:rsidRPr="001C3B33">
        <w:rPr>
          <w:rFonts w:ascii="Times New Roman" w:eastAsia="Calibri" w:hAnsi="Times New Roman" w:cs="Times New Roman"/>
          <w:bCs/>
          <w:szCs w:val="20"/>
          <w:lang w:val="en-US" w:eastAsia="en-US"/>
        </w:rPr>
        <w:t>:  Entrepreneurial and innovative</w:t>
      </w:r>
    </w:p>
    <w:p w:rsidR="00ED538D" w:rsidRPr="001C3B33" w:rsidRDefault="00ED538D" w:rsidP="004A6734">
      <w:pPr>
        <w:pStyle w:val="FedBody1013"/>
        <w:spacing w:before="0" w:after="0" w:line="240" w:lineRule="auto"/>
        <w:jc w:val="both"/>
        <w:rPr>
          <w:rFonts w:ascii="Times New Roman" w:eastAsia="Calibri" w:hAnsi="Times New Roman" w:cs="Times New Roman"/>
          <w:bCs/>
          <w:szCs w:val="20"/>
          <w:lang w:val="en-US" w:eastAsia="en-US"/>
        </w:rPr>
      </w:pPr>
    </w:p>
    <w:p w:rsidR="00ED538D" w:rsidRPr="001C3B33" w:rsidRDefault="00ED538D" w:rsidP="004A6734">
      <w:pPr>
        <w:pStyle w:val="Heading3"/>
        <w:rPr>
          <w:b w:val="0"/>
          <w:sz w:val="20"/>
          <w:szCs w:val="20"/>
        </w:rPr>
      </w:pPr>
    </w:p>
    <w:p w:rsidR="00ED538D" w:rsidRPr="001C3B33" w:rsidRDefault="00ED538D" w:rsidP="004A6734">
      <w:pPr>
        <w:spacing w:after="0" w:line="240" w:lineRule="auto"/>
        <w:rPr>
          <w:rFonts w:ascii="Times New Roman" w:hAnsi="Times New Roman"/>
          <w:sz w:val="20"/>
          <w:szCs w:val="20"/>
        </w:rPr>
      </w:pPr>
    </w:p>
    <w:sectPr w:rsidR="00ED538D" w:rsidRPr="001C3B33" w:rsidSect="00F61FCA">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0B" w:rsidRDefault="00B7530B" w:rsidP="00686377">
      <w:pPr>
        <w:spacing w:after="0" w:line="240" w:lineRule="auto"/>
      </w:pPr>
      <w:r>
        <w:separator/>
      </w:r>
    </w:p>
  </w:endnote>
  <w:endnote w:type="continuationSeparator" w:id="0">
    <w:p w:rsidR="00B7530B" w:rsidRDefault="00B7530B"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BE" w:rsidRDefault="00A562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rsidR="00895EA8" w:rsidRDefault="00895E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4B9E" w:rsidRPr="001D4B9E">
          <w:rPr>
            <w:b/>
            <w:bCs/>
            <w:noProof/>
          </w:rPr>
          <w:t>1</w:t>
        </w:r>
        <w:r>
          <w:rPr>
            <w:b/>
            <w:bCs/>
            <w:noProof/>
          </w:rPr>
          <w:fldChar w:fldCharType="end"/>
        </w:r>
        <w:r>
          <w:rPr>
            <w:b/>
            <w:bCs/>
          </w:rPr>
          <w:t xml:space="preserve"> | </w:t>
        </w:r>
        <w:r>
          <w:rPr>
            <w:color w:val="7F7F7F" w:themeColor="background1" w:themeShade="7F"/>
            <w:spacing w:val="60"/>
          </w:rPr>
          <w:t>Page</w:t>
        </w:r>
      </w:p>
    </w:sdtContent>
  </w:sdt>
  <w:p w:rsidR="00895EA8" w:rsidRDefault="00895E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BE" w:rsidRDefault="00A56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0B" w:rsidRDefault="00B7530B" w:rsidP="00686377">
      <w:pPr>
        <w:spacing w:after="0" w:line="240" w:lineRule="auto"/>
      </w:pPr>
      <w:r>
        <w:separator/>
      </w:r>
    </w:p>
  </w:footnote>
  <w:footnote w:type="continuationSeparator" w:id="0">
    <w:p w:rsidR="00B7530B" w:rsidRDefault="00B7530B" w:rsidP="00686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BE" w:rsidRDefault="00A562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BE" w:rsidRDefault="00A562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BE" w:rsidRDefault="00A562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9A"/>
    <w:multiLevelType w:val="hybridMultilevel"/>
    <w:tmpl w:val="A0DED3F8"/>
    <w:lvl w:ilvl="0" w:tplc="1C94D47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15:restartNumberingAfterBreak="0">
    <w:nsid w:val="02DB48BB"/>
    <w:multiLevelType w:val="hybridMultilevel"/>
    <w:tmpl w:val="DF8ED2B4"/>
    <w:lvl w:ilvl="0" w:tplc="04090011">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0EA33F79"/>
    <w:multiLevelType w:val="hybridMultilevel"/>
    <w:tmpl w:val="5380DA56"/>
    <w:lvl w:ilvl="0" w:tplc="BF162F2E">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 w15:restartNumberingAfterBreak="0">
    <w:nsid w:val="212A055C"/>
    <w:multiLevelType w:val="hybridMultilevel"/>
    <w:tmpl w:val="9B2A0BF6"/>
    <w:lvl w:ilvl="0" w:tplc="646AB514">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 w15:restartNumberingAfterBreak="0">
    <w:nsid w:val="2A5F2C00"/>
    <w:multiLevelType w:val="hybridMultilevel"/>
    <w:tmpl w:val="A964FBFC"/>
    <w:lvl w:ilvl="0" w:tplc="0C090011">
      <w:start w:val="1"/>
      <w:numFmt w:val="decimal"/>
      <w:lvlText w:val="%1)"/>
      <w:lvlJc w:val="left"/>
      <w:pPr>
        <w:ind w:left="720" w:hanging="360"/>
      </w:pPr>
    </w:lvl>
    <w:lvl w:ilvl="1" w:tplc="646AB5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D7443A"/>
    <w:multiLevelType w:val="hybridMultilevel"/>
    <w:tmpl w:val="34421AA0"/>
    <w:lvl w:ilvl="0" w:tplc="F24CEF16">
      <w:start w:val="1"/>
      <w:numFmt w:val="bullet"/>
      <w:lvlText w:val="•"/>
      <w:lvlJc w:val="left"/>
      <w:pPr>
        <w:tabs>
          <w:tab w:val="num" w:pos="720"/>
        </w:tabs>
        <w:ind w:left="720" w:hanging="360"/>
      </w:pPr>
      <w:rPr>
        <w:rFonts w:ascii="Arial" w:hAnsi="Arial" w:hint="default"/>
      </w:rPr>
    </w:lvl>
    <w:lvl w:ilvl="1" w:tplc="9F9CA524" w:tentative="1">
      <w:start w:val="1"/>
      <w:numFmt w:val="bullet"/>
      <w:lvlText w:val="•"/>
      <w:lvlJc w:val="left"/>
      <w:pPr>
        <w:tabs>
          <w:tab w:val="num" w:pos="1440"/>
        </w:tabs>
        <w:ind w:left="1440" w:hanging="360"/>
      </w:pPr>
      <w:rPr>
        <w:rFonts w:ascii="Arial" w:hAnsi="Arial" w:hint="default"/>
      </w:rPr>
    </w:lvl>
    <w:lvl w:ilvl="2" w:tplc="F59CE96A" w:tentative="1">
      <w:start w:val="1"/>
      <w:numFmt w:val="bullet"/>
      <w:lvlText w:val="•"/>
      <w:lvlJc w:val="left"/>
      <w:pPr>
        <w:tabs>
          <w:tab w:val="num" w:pos="2160"/>
        </w:tabs>
        <w:ind w:left="2160" w:hanging="360"/>
      </w:pPr>
      <w:rPr>
        <w:rFonts w:ascii="Arial" w:hAnsi="Arial" w:hint="default"/>
      </w:rPr>
    </w:lvl>
    <w:lvl w:ilvl="3" w:tplc="37EEFEE0" w:tentative="1">
      <w:start w:val="1"/>
      <w:numFmt w:val="bullet"/>
      <w:lvlText w:val="•"/>
      <w:lvlJc w:val="left"/>
      <w:pPr>
        <w:tabs>
          <w:tab w:val="num" w:pos="2880"/>
        </w:tabs>
        <w:ind w:left="2880" w:hanging="360"/>
      </w:pPr>
      <w:rPr>
        <w:rFonts w:ascii="Arial" w:hAnsi="Arial" w:hint="default"/>
      </w:rPr>
    </w:lvl>
    <w:lvl w:ilvl="4" w:tplc="8CD2FD68" w:tentative="1">
      <w:start w:val="1"/>
      <w:numFmt w:val="bullet"/>
      <w:lvlText w:val="•"/>
      <w:lvlJc w:val="left"/>
      <w:pPr>
        <w:tabs>
          <w:tab w:val="num" w:pos="3600"/>
        </w:tabs>
        <w:ind w:left="3600" w:hanging="360"/>
      </w:pPr>
      <w:rPr>
        <w:rFonts w:ascii="Arial" w:hAnsi="Arial" w:hint="default"/>
      </w:rPr>
    </w:lvl>
    <w:lvl w:ilvl="5" w:tplc="0F2A1918" w:tentative="1">
      <w:start w:val="1"/>
      <w:numFmt w:val="bullet"/>
      <w:lvlText w:val="•"/>
      <w:lvlJc w:val="left"/>
      <w:pPr>
        <w:tabs>
          <w:tab w:val="num" w:pos="4320"/>
        </w:tabs>
        <w:ind w:left="4320" w:hanging="360"/>
      </w:pPr>
      <w:rPr>
        <w:rFonts w:ascii="Arial" w:hAnsi="Arial" w:hint="default"/>
      </w:rPr>
    </w:lvl>
    <w:lvl w:ilvl="6" w:tplc="21F8B068" w:tentative="1">
      <w:start w:val="1"/>
      <w:numFmt w:val="bullet"/>
      <w:lvlText w:val="•"/>
      <w:lvlJc w:val="left"/>
      <w:pPr>
        <w:tabs>
          <w:tab w:val="num" w:pos="5040"/>
        </w:tabs>
        <w:ind w:left="5040" w:hanging="360"/>
      </w:pPr>
      <w:rPr>
        <w:rFonts w:ascii="Arial" w:hAnsi="Arial" w:hint="default"/>
      </w:rPr>
    </w:lvl>
    <w:lvl w:ilvl="7" w:tplc="34922702" w:tentative="1">
      <w:start w:val="1"/>
      <w:numFmt w:val="bullet"/>
      <w:lvlText w:val="•"/>
      <w:lvlJc w:val="left"/>
      <w:pPr>
        <w:tabs>
          <w:tab w:val="num" w:pos="5760"/>
        </w:tabs>
        <w:ind w:left="5760" w:hanging="360"/>
      </w:pPr>
      <w:rPr>
        <w:rFonts w:ascii="Arial" w:hAnsi="Arial" w:hint="default"/>
      </w:rPr>
    </w:lvl>
    <w:lvl w:ilvl="8" w:tplc="C6C896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7" w15:restartNumberingAfterBreak="0">
    <w:nsid w:val="49D12B10"/>
    <w:multiLevelType w:val="hybridMultilevel"/>
    <w:tmpl w:val="35660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93644C"/>
    <w:multiLevelType w:val="hybridMultilevel"/>
    <w:tmpl w:val="2166BDE8"/>
    <w:lvl w:ilvl="0" w:tplc="F678DDB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24BA4"/>
    <w:multiLevelType w:val="hybridMultilevel"/>
    <w:tmpl w:val="190C655C"/>
    <w:lvl w:ilvl="0" w:tplc="F6EED1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F01A7D"/>
    <w:multiLevelType w:val="hybridMultilevel"/>
    <w:tmpl w:val="FD8EF29C"/>
    <w:lvl w:ilvl="0" w:tplc="F1B65F44">
      <w:start w:val="1"/>
      <w:numFmt w:val="decimal"/>
      <w:lvlText w:val="%1."/>
      <w:lvlJc w:val="left"/>
      <w:pPr>
        <w:ind w:left="764"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B797D"/>
    <w:multiLevelType w:val="hybridMultilevel"/>
    <w:tmpl w:val="18B097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3"/>
  </w:num>
  <w:num w:numId="5">
    <w:abstractNumId w:val="1"/>
  </w:num>
  <w:num w:numId="6">
    <w:abstractNumId w:val="0"/>
  </w:num>
  <w:num w:numId="7">
    <w:abstractNumId w:val="2"/>
  </w:num>
  <w:num w:numId="8">
    <w:abstractNumId w:val="7"/>
  </w:num>
  <w:num w:numId="9">
    <w:abstractNumId w:val="11"/>
  </w:num>
  <w:num w:numId="10">
    <w:abstractNumId w:val="9"/>
  </w:num>
  <w:num w:numId="11">
    <w:abstractNumId w:val="5"/>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5BC1"/>
    <w:rsid w:val="00007D6B"/>
    <w:rsid w:val="00011ACB"/>
    <w:rsid w:val="0002365E"/>
    <w:rsid w:val="00024AFA"/>
    <w:rsid w:val="00024BC6"/>
    <w:rsid w:val="0002580E"/>
    <w:rsid w:val="00025CEC"/>
    <w:rsid w:val="0003129A"/>
    <w:rsid w:val="00036058"/>
    <w:rsid w:val="00052FD9"/>
    <w:rsid w:val="00064FAA"/>
    <w:rsid w:val="000674AE"/>
    <w:rsid w:val="00075887"/>
    <w:rsid w:val="0008005F"/>
    <w:rsid w:val="00092C95"/>
    <w:rsid w:val="000945A7"/>
    <w:rsid w:val="00095884"/>
    <w:rsid w:val="000A0BE8"/>
    <w:rsid w:val="000A5935"/>
    <w:rsid w:val="000B00D7"/>
    <w:rsid w:val="000B02E9"/>
    <w:rsid w:val="000B1553"/>
    <w:rsid w:val="000B61A8"/>
    <w:rsid w:val="000C1E05"/>
    <w:rsid w:val="000C24DD"/>
    <w:rsid w:val="000C6DBD"/>
    <w:rsid w:val="000D1EFD"/>
    <w:rsid w:val="000D2C29"/>
    <w:rsid w:val="000D3B1F"/>
    <w:rsid w:val="000E1289"/>
    <w:rsid w:val="000E2B28"/>
    <w:rsid w:val="000E3B69"/>
    <w:rsid w:val="000F7194"/>
    <w:rsid w:val="00102242"/>
    <w:rsid w:val="00102244"/>
    <w:rsid w:val="00104507"/>
    <w:rsid w:val="0011319E"/>
    <w:rsid w:val="00114E54"/>
    <w:rsid w:val="001168C7"/>
    <w:rsid w:val="00120650"/>
    <w:rsid w:val="00124BE4"/>
    <w:rsid w:val="001301B0"/>
    <w:rsid w:val="00134BE3"/>
    <w:rsid w:val="00136D2A"/>
    <w:rsid w:val="001428D2"/>
    <w:rsid w:val="00150372"/>
    <w:rsid w:val="00150E66"/>
    <w:rsid w:val="001522E7"/>
    <w:rsid w:val="00152300"/>
    <w:rsid w:val="001542A3"/>
    <w:rsid w:val="0015505A"/>
    <w:rsid w:val="001560DE"/>
    <w:rsid w:val="00157C4A"/>
    <w:rsid w:val="00160FCC"/>
    <w:rsid w:val="00165C77"/>
    <w:rsid w:val="00167613"/>
    <w:rsid w:val="00171673"/>
    <w:rsid w:val="0017349F"/>
    <w:rsid w:val="00173AAF"/>
    <w:rsid w:val="0017450B"/>
    <w:rsid w:val="00175322"/>
    <w:rsid w:val="001757F0"/>
    <w:rsid w:val="0018477A"/>
    <w:rsid w:val="00190926"/>
    <w:rsid w:val="00190C8B"/>
    <w:rsid w:val="00190CD9"/>
    <w:rsid w:val="00191AD0"/>
    <w:rsid w:val="00193935"/>
    <w:rsid w:val="001A25F8"/>
    <w:rsid w:val="001A337C"/>
    <w:rsid w:val="001B1EE3"/>
    <w:rsid w:val="001B29AE"/>
    <w:rsid w:val="001B7698"/>
    <w:rsid w:val="001C3B33"/>
    <w:rsid w:val="001C70C0"/>
    <w:rsid w:val="001D3735"/>
    <w:rsid w:val="001D4B9E"/>
    <w:rsid w:val="001E469F"/>
    <w:rsid w:val="001F04F5"/>
    <w:rsid w:val="001F1C8E"/>
    <w:rsid w:val="001F36C1"/>
    <w:rsid w:val="00203539"/>
    <w:rsid w:val="00204E91"/>
    <w:rsid w:val="0021130C"/>
    <w:rsid w:val="00214E22"/>
    <w:rsid w:val="00215233"/>
    <w:rsid w:val="00215C3F"/>
    <w:rsid w:val="00221FD4"/>
    <w:rsid w:val="00232DFA"/>
    <w:rsid w:val="00235E5D"/>
    <w:rsid w:val="00240695"/>
    <w:rsid w:val="00252661"/>
    <w:rsid w:val="00255AF7"/>
    <w:rsid w:val="00256460"/>
    <w:rsid w:val="00263CB1"/>
    <w:rsid w:val="00263F1D"/>
    <w:rsid w:val="0026437D"/>
    <w:rsid w:val="0026440A"/>
    <w:rsid w:val="00271935"/>
    <w:rsid w:val="00273EFC"/>
    <w:rsid w:val="00275C59"/>
    <w:rsid w:val="00276DE3"/>
    <w:rsid w:val="00277919"/>
    <w:rsid w:val="00280EFE"/>
    <w:rsid w:val="00281CCC"/>
    <w:rsid w:val="00293B96"/>
    <w:rsid w:val="002A25E4"/>
    <w:rsid w:val="002A4108"/>
    <w:rsid w:val="002D16D0"/>
    <w:rsid w:val="002D2412"/>
    <w:rsid w:val="002E57C5"/>
    <w:rsid w:val="002F10E3"/>
    <w:rsid w:val="002F4073"/>
    <w:rsid w:val="00303BD9"/>
    <w:rsid w:val="0030528C"/>
    <w:rsid w:val="00320FAD"/>
    <w:rsid w:val="00330197"/>
    <w:rsid w:val="003336F4"/>
    <w:rsid w:val="003445FC"/>
    <w:rsid w:val="003449F8"/>
    <w:rsid w:val="00346835"/>
    <w:rsid w:val="00354F00"/>
    <w:rsid w:val="003555C1"/>
    <w:rsid w:val="00362451"/>
    <w:rsid w:val="003658F4"/>
    <w:rsid w:val="003663D0"/>
    <w:rsid w:val="00367062"/>
    <w:rsid w:val="00373A45"/>
    <w:rsid w:val="00374332"/>
    <w:rsid w:val="00377222"/>
    <w:rsid w:val="003773B5"/>
    <w:rsid w:val="00383060"/>
    <w:rsid w:val="00383CA3"/>
    <w:rsid w:val="00387CDC"/>
    <w:rsid w:val="0039056E"/>
    <w:rsid w:val="0039135A"/>
    <w:rsid w:val="003921E0"/>
    <w:rsid w:val="00393F46"/>
    <w:rsid w:val="0039475C"/>
    <w:rsid w:val="00396FBC"/>
    <w:rsid w:val="003A3D9D"/>
    <w:rsid w:val="003A4670"/>
    <w:rsid w:val="003A730E"/>
    <w:rsid w:val="003A74D1"/>
    <w:rsid w:val="003C0432"/>
    <w:rsid w:val="003C13AE"/>
    <w:rsid w:val="003C5064"/>
    <w:rsid w:val="003C659A"/>
    <w:rsid w:val="003D09CB"/>
    <w:rsid w:val="003D43D0"/>
    <w:rsid w:val="003D7021"/>
    <w:rsid w:val="003E006C"/>
    <w:rsid w:val="003E6C8F"/>
    <w:rsid w:val="00400B3B"/>
    <w:rsid w:val="004014D2"/>
    <w:rsid w:val="0040268C"/>
    <w:rsid w:val="004036BC"/>
    <w:rsid w:val="00403C6D"/>
    <w:rsid w:val="00406B70"/>
    <w:rsid w:val="004150DD"/>
    <w:rsid w:val="0041690C"/>
    <w:rsid w:val="004306A1"/>
    <w:rsid w:val="00430F65"/>
    <w:rsid w:val="004331D0"/>
    <w:rsid w:val="0043487B"/>
    <w:rsid w:val="00445AD2"/>
    <w:rsid w:val="00446144"/>
    <w:rsid w:val="00447832"/>
    <w:rsid w:val="004574B6"/>
    <w:rsid w:val="00457F8E"/>
    <w:rsid w:val="004618D5"/>
    <w:rsid w:val="00461E24"/>
    <w:rsid w:val="00463DF7"/>
    <w:rsid w:val="004661DF"/>
    <w:rsid w:val="00466643"/>
    <w:rsid w:val="00466B89"/>
    <w:rsid w:val="004726F5"/>
    <w:rsid w:val="00472A4B"/>
    <w:rsid w:val="00475E1E"/>
    <w:rsid w:val="004832C2"/>
    <w:rsid w:val="00485B90"/>
    <w:rsid w:val="00493F24"/>
    <w:rsid w:val="004A6734"/>
    <w:rsid w:val="004B1B73"/>
    <w:rsid w:val="004B3639"/>
    <w:rsid w:val="004B3EA3"/>
    <w:rsid w:val="004B487E"/>
    <w:rsid w:val="004B5972"/>
    <w:rsid w:val="004B701A"/>
    <w:rsid w:val="004C1958"/>
    <w:rsid w:val="004C42E7"/>
    <w:rsid w:val="004D1DC4"/>
    <w:rsid w:val="004D28C4"/>
    <w:rsid w:val="004D6A39"/>
    <w:rsid w:val="004E0221"/>
    <w:rsid w:val="004E507B"/>
    <w:rsid w:val="004F21C7"/>
    <w:rsid w:val="004F3A79"/>
    <w:rsid w:val="005005B9"/>
    <w:rsid w:val="00501601"/>
    <w:rsid w:val="00512B53"/>
    <w:rsid w:val="005177ED"/>
    <w:rsid w:val="005245D1"/>
    <w:rsid w:val="00525F94"/>
    <w:rsid w:val="00532932"/>
    <w:rsid w:val="0053530E"/>
    <w:rsid w:val="005446DB"/>
    <w:rsid w:val="00545AD6"/>
    <w:rsid w:val="00546175"/>
    <w:rsid w:val="00546D89"/>
    <w:rsid w:val="00546DDF"/>
    <w:rsid w:val="0055327E"/>
    <w:rsid w:val="00555C16"/>
    <w:rsid w:val="0056443A"/>
    <w:rsid w:val="005650A1"/>
    <w:rsid w:val="00567240"/>
    <w:rsid w:val="00570F3E"/>
    <w:rsid w:val="00571B44"/>
    <w:rsid w:val="00576CCD"/>
    <w:rsid w:val="00577215"/>
    <w:rsid w:val="005838C2"/>
    <w:rsid w:val="0059039B"/>
    <w:rsid w:val="0059366F"/>
    <w:rsid w:val="00594BA1"/>
    <w:rsid w:val="00595137"/>
    <w:rsid w:val="00596D00"/>
    <w:rsid w:val="0059757F"/>
    <w:rsid w:val="005A2024"/>
    <w:rsid w:val="005B00AC"/>
    <w:rsid w:val="005B58B4"/>
    <w:rsid w:val="005C403C"/>
    <w:rsid w:val="005C4374"/>
    <w:rsid w:val="005C6391"/>
    <w:rsid w:val="005D0708"/>
    <w:rsid w:val="005D0CAE"/>
    <w:rsid w:val="005D21F4"/>
    <w:rsid w:val="005D6468"/>
    <w:rsid w:val="005E1127"/>
    <w:rsid w:val="005E47D5"/>
    <w:rsid w:val="005F0947"/>
    <w:rsid w:val="005F1D78"/>
    <w:rsid w:val="005F7752"/>
    <w:rsid w:val="00602617"/>
    <w:rsid w:val="00606C74"/>
    <w:rsid w:val="00611DEF"/>
    <w:rsid w:val="00623D1D"/>
    <w:rsid w:val="006248A1"/>
    <w:rsid w:val="00630245"/>
    <w:rsid w:val="00632F0A"/>
    <w:rsid w:val="0063366F"/>
    <w:rsid w:val="00634FCE"/>
    <w:rsid w:val="006406D6"/>
    <w:rsid w:val="00645B84"/>
    <w:rsid w:val="00653900"/>
    <w:rsid w:val="0065501A"/>
    <w:rsid w:val="00661A02"/>
    <w:rsid w:val="00661EBA"/>
    <w:rsid w:val="0066266B"/>
    <w:rsid w:val="00662CA1"/>
    <w:rsid w:val="0067081C"/>
    <w:rsid w:val="00680EA8"/>
    <w:rsid w:val="00683B6C"/>
    <w:rsid w:val="00684B42"/>
    <w:rsid w:val="00686377"/>
    <w:rsid w:val="00690CD6"/>
    <w:rsid w:val="00694B5D"/>
    <w:rsid w:val="00697430"/>
    <w:rsid w:val="006A14B3"/>
    <w:rsid w:val="006A54D4"/>
    <w:rsid w:val="006B2BD7"/>
    <w:rsid w:val="006B3B25"/>
    <w:rsid w:val="006C6975"/>
    <w:rsid w:val="006D2D0F"/>
    <w:rsid w:val="006D55A7"/>
    <w:rsid w:val="006D72F2"/>
    <w:rsid w:val="006E0749"/>
    <w:rsid w:val="006E141D"/>
    <w:rsid w:val="006E1EB6"/>
    <w:rsid w:val="006E3D6F"/>
    <w:rsid w:val="006F18AD"/>
    <w:rsid w:val="006F696E"/>
    <w:rsid w:val="00701E7C"/>
    <w:rsid w:val="00701FCE"/>
    <w:rsid w:val="007030EE"/>
    <w:rsid w:val="0071115C"/>
    <w:rsid w:val="00713B55"/>
    <w:rsid w:val="00715AED"/>
    <w:rsid w:val="00716094"/>
    <w:rsid w:val="00716C7E"/>
    <w:rsid w:val="00721180"/>
    <w:rsid w:val="007217F8"/>
    <w:rsid w:val="007222F3"/>
    <w:rsid w:val="00723116"/>
    <w:rsid w:val="007237FA"/>
    <w:rsid w:val="007240C2"/>
    <w:rsid w:val="00727378"/>
    <w:rsid w:val="007278B3"/>
    <w:rsid w:val="00734300"/>
    <w:rsid w:val="00745A33"/>
    <w:rsid w:val="00746EA6"/>
    <w:rsid w:val="007501AC"/>
    <w:rsid w:val="00754329"/>
    <w:rsid w:val="007545B0"/>
    <w:rsid w:val="00754CC4"/>
    <w:rsid w:val="00754DF2"/>
    <w:rsid w:val="0076390D"/>
    <w:rsid w:val="007665D7"/>
    <w:rsid w:val="00771285"/>
    <w:rsid w:val="007779D5"/>
    <w:rsid w:val="00777FA3"/>
    <w:rsid w:val="007953C8"/>
    <w:rsid w:val="007A18DA"/>
    <w:rsid w:val="007A3118"/>
    <w:rsid w:val="007A458B"/>
    <w:rsid w:val="007A6D3D"/>
    <w:rsid w:val="007A70D4"/>
    <w:rsid w:val="007B0934"/>
    <w:rsid w:val="007C1B6C"/>
    <w:rsid w:val="007C432C"/>
    <w:rsid w:val="007C5307"/>
    <w:rsid w:val="007C54DF"/>
    <w:rsid w:val="007D3237"/>
    <w:rsid w:val="007D3EC0"/>
    <w:rsid w:val="007D5279"/>
    <w:rsid w:val="007E39EA"/>
    <w:rsid w:val="007F74CD"/>
    <w:rsid w:val="007F77FC"/>
    <w:rsid w:val="00810668"/>
    <w:rsid w:val="008107EF"/>
    <w:rsid w:val="00812788"/>
    <w:rsid w:val="00813E34"/>
    <w:rsid w:val="00820D57"/>
    <w:rsid w:val="0082258F"/>
    <w:rsid w:val="00822A27"/>
    <w:rsid w:val="00823F1B"/>
    <w:rsid w:val="00827477"/>
    <w:rsid w:val="008324EE"/>
    <w:rsid w:val="00833E83"/>
    <w:rsid w:val="00837F91"/>
    <w:rsid w:val="0084186D"/>
    <w:rsid w:val="008424A7"/>
    <w:rsid w:val="00846195"/>
    <w:rsid w:val="008477EB"/>
    <w:rsid w:val="00847EC3"/>
    <w:rsid w:val="008567CC"/>
    <w:rsid w:val="00856CEA"/>
    <w:rsid w:val="008601A4"/>
    <w:rsid w:val="00867EC7"/>
    <w:rsid w:val="00870638"/>
    <w:rsid w:val="008733A8"/>
    <w:rsid w:val="00882C67"/>
    <w:rsid w:val="00884F4B"/>
    <w:rsid w:val="00886830"/>
    <w:rsid w:val="0089236E"/>
    <w:rsid w:val="00892FF0"/>
    <w:rsid w:val="00893586"/>
    <w:rsid w:val="00895EA8"/>
    <w:rsid w:val="008960D6"/>
    <w:rsid w:val="00897B3A"/>
    <w:rsid w:val="008A1F29"/>
    <w:rsid w:val="008A40C0"/>
    <w:rsid w:val="008A61E4"/>
    <w:rsid w:val="008B46DE"/>
    <w:rsid w:val="008B5D3D"/>
    <w:rsid w:val="008B637B"/>
    <w:rsid w:val="008C6451"/>
    <w:rsid w:val="008E05FA"/>
    <w:rsid w:val="008E4ADB"/>
    <w:rsid w:val="008F0084"/>
    <w:rsid w:val="00900B3B"/>
    <w:rsid w:val="0090153D"/>
    <w:rsid w:val="0090565B"/>
    <w:rsid w:val="0090685C"/>
    <w:rsid w:val="0092184D"/>
    <w:rsid w:val="00921C58"/>
    <w:rsid w:val="00922D3F"/>
    <w:rsid w:val="0092577C"/>
    <w:rsid w:val="00927082"/>
    <w:rsid w:val="00927648"/>
    <w:rsid w:val="00927877"/>
    <w:rsid w:val="00927D01"/>
    <w:rsid w:val="009400AB"/>
    <w:rsid w:val="00942CE4"/>
    <w:rsid w:val="00943168"/>
    <w:rsid w:val="00947B2E"/>
    <w:rsid w:val="00956BA3"/>
    <w:rsid w:val="00957B9B"/>
    <w:rsid w:val="00966902"/>
    <w:rsid w:val="00972B5E"/>
    <w:rsid w:val="00972CF2"/>
    <w:rsid w:val="0098383F"/>
    <w:rsid w:val="00987790"/>
    <w:rsid w:val="00990188"/>
    <w:rsid w:val="00995FF4"/>
    <w:rsid w:val="009A2612"/>
    <w:rsid w:val="009A2DE3"/>
    <w:rsid w:val="009A467F"/>
    <w:rsid w:val="009B095D"/>
    <w:rsid w:val="009B5D21"/>
    <w:rsid w:val="009C29A3"/>
    <w:rsid w:val="009C365A"/>
    <w:rsid w:val="009C5E4B"/>
    <w:rsid w:val="009C7A50"/>
    <w:rsid w:val="009D5218"/>
    <w:rsid w:val="009E129E"/>
    <w:rsid w:val="009E18D8"/>
    <w:rsid w:val="009F13CE"/>
    <w:rsid w:val="009F6C21"/>
    <w:rsid w:val="00A106C6"/>
    <w:rsid w:val="00A16946"/>
    <w:rsid w:val="00A26ABE"/>
    <w:rsid w:val="00A40B7B"/>
    <w:rsid w:val="00A503A9"/>
    <w:rsid w:val="00A51138"/>
    <w:rsid w:val="00A53DAD"/>
    <w:rsid w:val="00A54265"/>
    <w:rsid w:val="00A562BE"/>
    <w:rsid w:val="00A56B11"/>
    <w:rsid w:val="00A60ACC"/>
    <w:rsid w:val="00A62DA1"/>
    <w:rsid w:val="00A64E75"/>
    <w:rsid w:val="00A70AB4"/>
    <w:rsid w:val="00A71930"/>
    <w:rsid w:val="00A767CB"/>
    <w:rsid w:val="00A878E9"/>
    <w:rsid w:val="00A902B0"/>
    <w:rsid w:val="00A90CE6"/>
    <w:rsid w:val="00A937D0"/>
    <w:rsid w:val="00AA0FAA"/>
    <w:rsid w:val="00AA1736"/>
    <w:rsid w:val="00AA3CB0"/>
    <w:rsid w:val="00AA6D2B"/>
    <w:rsid w:val="00AB2F81"/>
    <w:rsid w:val="00AB5051"/>
    <w:rsid w:val="00AB768A"/>
    <w:rsid w:val="00AC5289"/>
    <w:rsid w:val="00AC5B50"/>
    <w:rsid w:val="00AC7A1C"/>
    <w:rsid w:val="00AD3E18"/>
    <w:rsid w:val="00AE7D35"/>
    <w:rsid w:val="00AF02DD"/>
    <w:rsid w:val="00AF0E00"/>
    <w:rsid w:val="00AF447A"/>
    <w:rsid w:val="00AF6CD9"/>
    <w:rsid w:val="00AF7F60"/>
    <w:rsid w:val="00B02848"/>
    <w:rsid w:val="00B0397C"/>
    <w:rsid w:val="00B047DF"/>
    <w:rsid w:val="00B0487F"/>
    <w:rsid w:val="00B10846"/>
    <w:rsid w:val="00B12FB3"/>
    <w:rsid w:val="00B17B82"/>
    <w:rsid w:val="00B2188F"/>
    <w:rsid w:val="00B23783"/>
    <w:rsid w:val="00B247DD"/>
    <w:rsid w:val="00B30006"/>
    <w:rsid w:val="00B31355"/>
    <w:rsid w:val="00B31A94"/>
    <w:rsid w:val="00B33402"/>
    <w:rsid w:val="00B37DCD"/>
    <w:rsid w:val="00B40D8F"/>
    <w:rsid w:val="00B53139"/>
    <w:rsid w:val="00B533FF"/>
    <w:rsid w:val="00B54C5D"/>
    <w:rsid w:val="00B5622D"/>
    <w:rsid w:val="00B565F0"/>
    <w:rsid w:val="00B56FAB"/>
    <w:rsid w:val="00B62AEB"/>
    <w:rsid w:val="00B64BF5"/>
    <w:rsid w:val="00B65E3C"/>
    <w:rsid w:val="00B67F7F"/>
    <w:rsid w:val="00B70C45"/>
    <w:rsid w:val="00B71540"/>
    <w:rsid w:val="00B74615"/>
    <w:rsid w:val="00B74774"/>
    <w:rsid w:val="00B7530B"/>
    <w:rsid w:val="00B8295A"/>
    <w:rsid w:val="00B82FDA"/>
    <w:rsid w:val="00B8356B"/>
    <w:rsid w:val="00B8501F"/>
    <w:rsid w:val="00B86275"/>
    <w:rsid w:val="00B86873"/>
    <w:rsid w:val="00BA0875"/>
    <w:rsid w:val="00BA11E7"/>
    <w:rsid w:val="00BA16FE"/>
    <w:rsid w:val="00BA5435"/>
    <w:rsid w:val="00BB136C"/>
    <w:rsid w:val="00BB3B96"/>
    <w:rsid w:val="00BC25F0"/>
    <w:rsid w:val="00BC45CF"/>
    <w:rsid w:val="00BC5B3E"/>
    <w:rsid w:val="00BD25B5"/>
    <w:rsid w:val="00BD31FD"/>
    <w:rsid w:val="00BE67BC"/>
    <w:rsid w:val="00BE7F7A"/>
    <w:rsid w:val="00BF4632"/>
    <w:rsid w:val="00C026AF"/>
    <w:rsid w:val="00C03DBC"/>
    <w:rsid w:val="00C07CB5"/>
    <w:rsid w:val="00C10B14"/>
    <w:rsid w:val="00C1461B"/>
    <w:rsid w:val="00C23281"/>
    <w:rsid w:val="00C27181"/>
    <w:rsid w:val="00C31ADC"/>
    <w:rsid w:val="00C40B09"/>
    <w:rsid w:val="00C4298C"/>
    <w:rsid w:val="00C43219"/>
    <w:rsid w:val="00C46894"/>
    <w:rsid w:val="00C4757E"/>
    <w:rsid w:val="00C5456C"/>
    <w:rsid w:val="00C632AA"/>
    <w:rsid w:val="00C65BDD"/>
    <w:rsid w:val="00C66D86"/>
    <w:rsid w:val="00C75FD0"/>
    <w:rsid w:val="00C81CF5"/>
    <w:rsid w:val="00C82BB0"/>
    <w:rsid w:val="00C84DC6"/>
    <w:rsid w:val="00C85F68"/>
    <w:rsid w:val="00C96788"/>
    <w:rsid w:val="00C9762D"/>
    <w:rsid w:val="00CA0410"/>
    <w:rsid w:val="00CA0843"/>
    <w:rsid w:val="00CB15BE"/>
    <w:rsid w:val="00CB2C23"/>
    <w:rsid w:val="00CB3D09"/>
    <w:rsid w:val="00CB5777"/>
    <w:rsid w:val="00CB7258"/>
    <w:rsid w:val="00CB730F"/>
    <w:rsid w:val="00CB7E83"/>
    <w:rsid w:val="00CC09C1"/>
    <w:rsid w:val="00CC5D2F"/>
    <w:rsid w:val="00CC7292"/>
    <w:rsid w:val="00CD0C09"/>
    <w:rsid w:val="00CE3077"/>
    <w:rsid w:val="00CE42FE"/>
    <w:rsid w:val="00CE55FE"/>
    <w:rsid w:val="00CF0F1F"/>
    <w:rsid w:val="00CF273F"/>
    <w:rsid w:val="00CF527B"/>
    <w:rsid w:val="00CF5C46"/>
    <w:rsid w:val="00CF689D"/>
    <w:rsid w:val="00CF7A5E"/>
    <w:rsid w:val="00D022B2"/>
    <w:rsid w:val="00D03A6A"/>
    <w:rsid w:val="00D03DC4"/>
    <w:rsid w:val="00D0453A"/>
    <w:rsid w:val="00D04791"/>
    <w:rsid w:val="00D04D75"/>
    <w:rsid w:val="00D148B7"/>
    <w:rsid w:val="00D215CF"/>
    <w:rsid w:val="00D2255D"/>
    <w:rsid w:val="00D25D76"/>
    <w:rsid w:val="00D41735"/>
    <w:rsid w:val="00D47496"/>
    <w:rsid w:val="00D505D4"/>
    <w:rsid w:val="00D52564"/>
    <w:rsid w:val="00D54CDE"/>
    <w:rsid w:val="00D5566C"/>
    <w:rsid w:val="00D72A80"/>
    <w:rsid w:val="00D73641"/>
    <w:rsid w:val="00D74DE3"/>
    <w:rsid w:val="00D854B5"/>
    <w:rsid w:val="00D86F46"/>
    <w:rsid w:val="00D900CF"/>
    <w:rsid w:val="00DA1B2E"/>
    <w:rsid w:val="00DA2967"/>
    <w:rsid w:val="00DA5DF7"/>
    <w:rsid w:val="00DB7DDA"/>
    <w:rsid w:val="00DB7E75"/>
    <w:rsid w:val="00DC0CDE"/>
    <w:rsid w:val="00DC5639"/>
    <w:rsid w:val="00DD0CEB"/>
    <w:rsid w:val="00DD4FCD"/>
    <w:rsid w:val="00DD6B99"/>
    <w:rsid w:val="00DE15A7"/>
    <w:rsid w:val="00DE498D"/>
    <w:rsid w:val="00DE5FD8"/>
    <w:rsid w:val="00DE61B6"/>
    <w:rsid w:val="00DE7605"/>
    <w:rsid w:val="00DF190B"/>
    <w:rsid w:val="00DF1D40"/>
    <w:rsid w:val="00DF6254"/>
    <w:rsid w:val="00E0090D"/>
    <w:rsid w:val="00E0501E"/>
    <w:rsid w:val="00E0737F"/>
    <w:rsid w:val="00E130B0"/>
    <w:rsid w:val="00E155BF"/>
    <w:rsid w:val="00E16BFC"/>
    <w:rsid w:val="00E16D12"/>
    <w:rsid w:val="00E24D6F"/>
    <w:rsid w:val="00E30061"/>
    <w:rsid w:val="00E3192D"/>
    <w:rsid w:val="00E3230E"/>
    <w:rsid w:val="00E35B24"/>
    <w:rsid w:val="00E403D7"/>
    <w:rsid w:val="00E4131A"/>
    <w:rsid w:val="00E42728"/>
    <w:rsid w:val="00E44028"/>
    <w:rsid w:val="00E466BF"/>
    <w:rsid w:val="00E504E9"/>
    <w:rsid w:val="00E51D32"/>
    <w:rsid w:val="00E540BB"/>
    <w:rsid w:val="00E5718A"/>
    <w:rsid w:val="00E63F7D"/>
    <w:rsid w:val="00E712DC"/>
    <w:rsid w:val="00E714B7"/>
    <w:rsid w:val="00E820B9"/>
    <w:rsid w:val="00E84AF2"/>
    <w:rsid w:val="00E87492"/>
    <w:rsid w:val="00E87A61"/>
    <w:rsid w:val="00E9132B"/>
    <w:rsid w:val="00E9227E"/>
    <w:rsid w:val="00E9408C"/>
    <w:rsid w:val="00E95EEC"/>
    <w:rsid w:val="00E9788E"/>
    <w:rsid w:val="00EA1A14"/>
    <w:rsid w:val="00EB18C8"/>
    <w:rsid w:val="00EC0FAC"/>
    <w:rsid w:val="00EC735E"/>
    <w:rsid w:val="00ED2AFD"/>
    <w:rsid w:val="00ED47FD"/>
    <w:rsid w:val="00ED538D"/>
    <w:rsid w:val="00ED7086"/>
    <w:rsid w:val="00EE010F"/>
    <w:rsid w:val="00EE0828"/>
    <w:rsid w:val="00EE12EA"/>
    <w:rsid w:val="00EE50EC"/>
    <w:rsid w:val="00EF4D4D"/>
    <w:rsid w:val="00F000BF"/>
    <w:rsid w:val="00F0192D"/>
    <w:rsid w:val="00F04701"/>
    <w:rsid w:val="00F27A7D"/>
    <w:rsid w:val="00F3017A"/>
    <w:rsid w:val="00F408CE"/>
    <w:rsid w:val="00F42FE3"/>
    <w:rsid w:val="00F4695E"/>
    <w:rsid w:val="00F52182"/>
    <w:rsid w:val="00F55C8A"/>
    <w:rsid w:val="00F574BE"/>
    <w:rsid w:val="00F6185D"/>
    <w:rsid w:val="00F61FCA"/>
    <w:rsid w:val="00F65FF2"/>
    <w:rsid w:val="00F668C6"/>
    <w:rsid w:val="00F72E46"/>
    <w:rsid w:val="00F758D7"/>
    <w:rsid w:val="00F819FF"/>
    <w:rsid w:val="00F824ED"/>
    <w:rsid w:val="00F847B7"/>
    <w:rsid w:val="00FA1C0A"/>
    <w:rsid w:val="00FA1FBA"/>
    <w:rsid w:val="00FA4916"/>
    <w:rsid w:val="00FA7E1C"/>
    <w:rsid w:val="00FB426A"/>
    <w:rsid w:val="00FB4422"/>
    <w:rsid w:val="00FB6C47"/>
    <w:rsid w:val="00FC2E6A"/>
    <w:rsid w:val="00FC395B"/>
    <w:rsid w:val="00FD0370"/>
    <w:rsid w:val="00FD0BDC"/>
    <w:rsid w:val="00FD11AA"/>
    <w:rsid w:val="00FD3E2D"/>
    <w:rsid w:val="00FD7B6C"/>
    <w:rsid w:val="00FE1B9F"/>
    <w:rsid w:val="00FE2381"/>
    <w:rsid w:val="00FF4518"/>
    <w:rsid w:val="00FF4C99"/>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9627"/>
  <w15:chartTrackingRefBased/>
  <w15:docId w15:val="{DD0448C8-29C1-44D7-B76C-ABEAC68D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7D"/>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01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07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FedBody1013">
    <w:name w:val="Fed Body 10/13"/>
    <w:basedOn w:val="Normal"/>
    <w:qFormat/>
    <w:rsid w:val="007E39EA"/>
    <w:pPr>
      <w:tabs>
        <w:tab w:val="left" w:pos="2835"/>
        <w:tab w:val="left" w:pos="5670"/>
        <w:tab w:val="left" w:pos="8505"/>
        <w:tab w:val="left" w:pos="11340"/>
      </w:tabs>
      <w:spacing w:before="100" w:after="100" w:line="260" w:lineRule="exact"/>
      <w:ind w:right="1134"/>
    </w:pPr>
    <w:rPr>
      <w:rFonts w:ascii="Arial" w:eastAsiaTheme="minorEastAsia" w:hAnsi="Arial" w:cstheme="minorBidi"/>
      <w:sz w:val="20"/>
      <w:lang w:val="en-AU" w:eastAsia="zh-CN"/>
    </w:rPr>
  </w:style>
  <w:style w:type="paragraph" w:customStyle="1" w:styleId="FedL1Heading">
    <w:name w:val="Fed L1 Heading"/>
    <w:basedOn w:val="Heading1"/>
    <w:link w:val="FedL1HeadingChar"/>
    <w:qFormat/>
    <w:rsid w:val="00701FCE"/>
    <w:pPr>
      <w:spacing w:before="300" w:after="100" w:line="400" w:lineRule="exact"/>
    </w:pPr>
    <w:rPr>
      <w:rFonts w:ascii="Arial" w:hAnsi="Arial"/>
      <w:b/>
      <w:bCs/>
      <w:color w:val="004786"/>
    </w:rPr>
  </w:style>
  <w:style w:type="character" w:customStyle="1" w:styleId="FedL1HeadingChar">
    <w:name w:val="Fed L1 Heading Char"/>
    <w:basedOn w:val="DefaultParagraphFont"/>
    <w:link w:val="FedL1Heading"/>
    <w:rsid w:val="00701FCE"/>
    <w:rPr>
      <w:rFonts w:ascii="Arial" w:eastAsiaTheme="majorEastAsia" w:hAnsi="Arial" w:cstheme="majorBidi"/>
      <w:b/>
      <w:bCs/>
      <w:color w:val="004786"/>
      <w:sz w:val="32"/>
      <w:szCs w:val="32"/>
    </w:rPr>
  </w:style>
  <w:style w:type="character" w:customStyle="1" w:styleId="Heading1Char">
    <w:name w:val="Heading 1 Char"/>
    <w:basedOn w:val="DefaultParagraphFont"/>
    <w:link w:val="Heading1"/>
    <w:uiPriority w:val="9"/>
    <w:rsid w:val="00701F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E0749"/>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152300"/>
    <w:pPr>
      <w:overflowPunct w:val="0"/>
      <w:autoSpaceDE w:val="0"/>
      <w:autoSpaceDN w:val="0"/>
      <w:adjustRightInd w:val="0"/>
      <w:spacing w:after="0" w:line="240" w:lineRule="auto"/>
      <w:ind w:left="360" w:hanging="360"/>
      <w:textAlignment w:val="baseline"/>
    </w:pPr>
    <w:rPr>
      <w:rFonts w:ascii="Times New Roman" w:hAnsi="Times New Roman"/>
      <w:sz w:val="24"/>
      <w:szCs w:val="20"/>
    </w:rPr>
  </w:style>
  <w:style w:type="character" w:customStyle="1" w:styleId="BodyText2Char">
    <w:name w:val="Body Text 2 Char"/>
    <w:basedOn w:val="DefaultParagraphFont"/>
    <w:link w:val="BodyText2"/>
    <w:rsid w:val="00152300"/>
    <w:rPr>
      <w:rFonts w:ascii="Times New Roman" w:eastAsia="Times New Roman" w:hAnsi="Times New Roman" w:cs="Times New Roman"/>
      <w:sz w:val="24"/>
      <w:szCs w:val="20"/>
    </w:rPr>
  </w:style>
  <w:style w:type="paragraph" w:styleId="Title">
    <w:name w:val="Title"/>
    <w:basedOn w:val="Normal"/>
    <w:link w:val="TitleChar"/>
    <w:qFormat/>
    <w:rsid w:val="00152300"/>
    <w:pPr>
      <w:overflowPunct w:val="0"/>
      <w:autoSpaceDE w:val="0"/>
      <w:autoSpaceDN w:val="0"/>
      <w:adjustRightInd w:val="0"/>
      <w:spacing w:after="240" w:line="240" w:lineRule="auto"/>
      <w:jc w:val="center"/>
      <w:textAlignment w:val="baseline"/>
    </w:pPr>
    <w:rPr>
      <w:rFonts w:ascii="Times New Roman" w:hAnsi="Times New Roman"/>
      <w:b/>
      <w:sz w:val="28"/>
      <w:szCs w:val="20"/>
    </w:rPr>
  </w:style>
  <w:style w:type="character" w:customStyle="1" w:styleId="TitleChar">
    <w:name w:val="Title Char"/>
    <w:basedOn w:val="DefaultParagraphFont"/>
    <w:link w:val="Title"/>
    <w:rsid w:val="00152300"/>
    <w:rPr>
      <w:rFonts w:ascii="Times New Roman" w:eastAsia="Times New Roman" w:hAnsi="Times New Roman" w:cs="Times New Roman"/>
      <w:b/>
      <w:sz w:val="28"/>
      <w:szCs w:val="20"/>
    </w:rPr>
  </w:style>
  <w:style w:type="paragraph" w:customStyle="1" w:styleId="TableParagraph">
    <w:name w:val="Table Paragraph"/>
    <w:basedOn w:val="Normal"/>
    <w:uiPriority w:val="1"/>
    <w:qFormat/>
    <w:rsid w:val="00A106C6"/>
    <w:pPr>
      <w:widowControl w:val="0"/>
      <w:autoSpaceDE w:val="0"/>
      <w:autoSpaceDN w:val="0"/>
      <w:spacing w:after="0" w:line="240" w:lineRule="auto"/>
      <w:ind w:left="110"/>
    </w:pPr>
    <w:rPr>
      <w:rFonts w:eastAsia="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2664152">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418264">
      <w:bodyDiv w:val="1"/>
      <w:marLeft w:val="0"/>
      <w:marRight w:val="0"/>
      <w:marTop w:val="0"/>
      <w:marBottom w:val="0"/>
      <w:divBdr>
        <w:top w:val="none" w:sz="0" w:space="0" w:color="auto"/>
        <w:left w:val="none" w:sz="0" w:space="0" w:color="auto"/>
        <w:bottom w:val="none" w:sz="0" w:space="0" w:color="auto"/>
        <w:right w:val="none" w:sz="0" w:space="0" w:color="auto"/>
      </w:divBdr>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256596735">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66901643">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26682024">
      <w:bodyDiv w:val="1"/>
      <w:marLeft w:val="0"/>
      <w:marRight w:val="0"/>
      <w:marTop w:val="0"/>
      <w:marBottom w:val="0"/>
      <w:divBdr>
        <w:top w:val="none" w:sz="0" w:space="0" w:color="auto"/>
        <w:left w:val="none" w:sz="0" w:space="0" w:color="auto"/>
        <w:bottom w:val="none" w:sz="0" w:space="0" w:color="auto"/>
        <w:right w:val="none" w:sz="0" w:space="0" w:color="auto"/>
      </w:divBdr>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886645740">
      <w:bodyDiv w:val="1"/>
      <w:marLeft w:val="0"/>
      <w:marRight w:val="0"/>
      <w:marTop w:val="0"/>
      <w:marBottom w:val="0"/>
      <w:divBdr>
        <w:top w:val="none" w:sz="0" w:space="0" w:color="auto"/>
        <w:left w:val="none" w:sz="0" w:space="0" w:color="auto"/>
        <w:bottom w:val="none" w:sz="0" w:space="0" w:color="auto"/>
        <w:right w:val="none" w:sz="0" w:space="0" w:color="auto"/>
      </w:divBdr>
    </w:div>
    <w:div w:id="903027114">
      <w:bodyDiv w:val="1"/>
      <w:marLeft w:val="0"/>
      <w:marRight w:val="0"/>
      <w:marTop w:val="0"/>
      <w:marBottom w:val="0"/>
      <w:divBdr>
        <w:top w:val="none" w:sz="0" w:space="0" w:color="auto"/>
        <w:left w:val="none" w:sz="0" w:space="0" w:color="auto"/>
        <w:bottom w:val="none" w:sz="0" w:space="0" w:color="auto"/>
        <w:right w:val="none" w:sz="0" w:space="0" w:color="auto"/>
      </w:divBdr>
    </w:div>
    <w:div w:id="1070426087">
      <w:bodyDiv w:val="1"/>
      <w:marLeft w:val="0"/>
      <w:marRight w:val="0"/>
      <w:marTop w:val="0"/>
      <w:marBottom w:val="0"/>
      <w:divBdr>
        <w:top w:val="none" w:sz="0" w:space="0" w:color="auto"/>
        <w:left w:val="none" w:sz="0" w:space="0" w:color="auto"/>
        <w:bottom w:val="none" w:sz="0" w:space="0" w:color="auto"/>
        <w:right w:val="none" w:sz="0" w:space="0" w:color="auto"/>
      </w:divBdr>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129909395">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803157761">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sChild>
    </w:div>
    <w:div w:id="1207258633">
      <w:bodyDiv w:val="1"/>
      <w:marLeft w:val="0"/>
      <w:marRight w:val="0"/>
      <w:marTop w:val="0"/>
      <w:marBottom w:val="0"/>
      <w:divBdr>
        <w:top w:val="none" w:sz="0" w:space="0" w:color="auto"/>
        <w:left w:val="none" w:sz="0" w:space="0" w:color="auto"/>
        <w:bottom w:val="none" w:sz="0" w:space="0" w:color="auto"/>
        <w:right w:val="none" w:sz="0" w:space="0" w:color="auto"/>
      </w:divBdr>
    </w:div>
    <w:div w:id="1369528702">
      <w:bodyDiv w:val="1"/>
      <w:marLeft w:val="0"/>
      <w:marRight w:val="0"/>
      <w:marTop w:val="0"/>
      <w:marBottom w:val="0"/>
      <w:divBdr>
        <w:top w:val="none" w:sz="0" w:space="0" w:color="auto"/>
        <w:left w:val="none" w:sz="0" w:space="0" w:color="auto"/>
        <w:bottom w:val="none" w:sz="0" w:space="0" w:color="auto"/>
        <w:right w:val="none" w:sz="0" w:space="0" w:color="auto"/>
      </w:divBdr>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429883032">
      <w:bodyDiv w:val="1"/>
      <w:marLeft w:val="0"/>
      <w:marRight w:val="0"/>
      <w:marTop w:val="0"/>
      <w:marBottom w:val="0"/>
      <w:divBdr>
        <w:top w:val="none" w:sz="0" w:space="0" w:color="auto"/>
        <w:left w:val="none" w:sz="0" w:space="0" w:color="auto"/>
        <w:bottom w:val="none" w:sz="0" w:space="0" w:color="auto"/>
        <w:right w:val="none" w:sz="0" w:space="0" w:color="auto"/>
      </w:divBdr>
      <w:divsChild>
        <w:div w:id="1434285216">
          <w:marLeft w:val="0"/>
          <w:marRight w:val="0"/>
          <w:marTop w:val="0"/>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649935043">
      <w:bodyDiv w:val="1"/>
      <w:marLeft w:val="0"/>
      <w:marRight w:val="0"/>
      <w:marTop w:val="0"/>
      <w:marBottom w:val="0"/>
      <w:divBdr>
        <w:top w:val="none" w:sz="0" w:space="0" w:color="auto"/>
        <w:left w:val="none" w:sz="0" w:space="0" w:color="auto"/>
        <w:bottom w:val="none" w:sz="0" w:space="0" w:color="auto"/>
        <w:right w:val="none" w:sz="0" w:space="0" w:color="auto"/>
      </w:divBdr>
      <w:divsChild>
        <w:div w:id="1939293479">
          <w:marLeft w:val="360"/>
          <w:marRight w:val="0"/>
          <w:marTop w:val="200"/>
          <w:marBottom w:val="0"/>
          <w:divBdr>
            <w:top w:val="none" w:sz="0" w:space="0" w:color="auto"/>
            <w:left w:val="none" w:sz="0" w:space="0" w:color="auto"/>
            <w:bottom w:val="none" w:sz="0" w:space="0" w:color="auto"/>
            <w:right w:val="none" w:sz="0" w:space="0" w:color="auto"/>
          </w:divBdr>
        </w:div>
        <w:div w:id="1537355335">
          <w:marLeft w:val="360"/>
          <w:marRight w:val="0"/>
          <w:marTop w:val="200"/>
          <w:marBottom w:val="0"/>
          <w:divBdr>
            <w:top w:val="none" w:sz="0" w:space="0" w:color="auto"/>
            <w:left w:val="none" w:sz="0" w:space="0" w:color="auto"/>
            <w:bottom w:val="none" w:sz="0" w:space="0" w:color="auto"/>
            <w:right w:val="none" w:sz="0" w:space="0" w:color="auto"/>
          </w:divBdr>
        </w:div>
        <w:div w:id="531386088">
          <w:marLeft w:val="360"/>
          <w:marRight w:val="0"/>
          <w:marTop w:val="200"/>
          <w:marBottom w:val="0"/>
          <w:divBdr>
            <w:top w:val="none" w:sz="0" w:space="0" w:color="auto"/>
            <w:left w:val="none" w:sz="0" w:space="0" w:color="auto"/>
            <w:bottom w:val="none" w:sz="0" w:space="0" w:color="auto"/>
            <w:right w:val="none" w:sz="0" w:space="0" w:color="auto"/>
          </w:divBdr>
        </w:div>
        <w:div w:id="1939829275">
          <w:marLeft w:val="360"/>
          <w:marRight w:val="0"/>
          <w:marTop w:val="200"/>
          <w:marBottom w:val="0"/>
          <w:divBdr>
            <w:top w:val="none" w:sz="0" w:space="0" w:color="auto"/>
            <w:left w:val="none" w:sz="0" w:space="0" w:color="auto"/>
            <w:bottom w:val="none" w:sz="0" w:space="0" w:color="auto"/>
            <w:right w:val="none" w:sz="0" w:space="0" w:color="auto"/>
          </w:divBdr>
        </w:div>
        <w:div w:id="1313290283">
          <w:marLeft w:val="360"/>
          <w:marRight w:val="0"/>
          <w:marTop w:val="200"/>
          <w:marBottom w:val="0"/>
          <w:divBdr>
            <w:top w:val="none" w:sz="0" w:space="0" w:color="auto"/>
            <w:left w:val="none" w:sz="0" w:space="0" w:color="auto"/>
            <w:bottom w:val="none" w:sz="0" w:space="0" w:color="auto"/>
            <w:right w:val="none" w:sz="0" w:space="0" w:color="auto"/>
          </w:divBdr>
        </w:div>
        <w:div w:id="54815847">
          <w:marLeft w:val="360"/>
          <w:marRight w:val="0"/>
          <w:marTop w:val="200"/>
          <w:marBottom w:val="0"/>
          <w:divBdr>
            <w:top w:val="none" w:sz="0" w:space="0" w:color="auto"/>
            <w:left w:val="none" w:sz="0" w:space="0" w:color="auto"/>
            <w:bottom w:val="none" w:sz="0" w:space="0" w:color="auto"/>
            <w:right w:val="none" w:sz="0" w:space="0" w:color="auto"/>
          </w:divBdr>
        </w:div>
      </w:divsChild>
    </w:div>
    <w:div w:id="1825899544">
      <w:bodyDiv w:val="1"/>
      <w:marLeft w:val="0"/>
      <w:marRight w:val="0"/>
      <w:marTop w:val="0"/>
      <w:marBottom w:val="0"/>
      <w:divBdr>
        <w:top w:val="none" w:sz="0" w:space="0" w:color="auto"/>
        <w:left w:val="none" w:sz="0" w:space="0" w:color="auto"/>
        <w:bottom w:val="none" w:sz="0" w:space="0" w:color="auto"/>
        <w:right w:val="none" w:sz="0" w:space="0" w:color="auto"/>
      </w:divBdr>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460421971">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814418233">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sChild>
    </w:div>
    <w:div w:id="2045521476">
      <w:bodyDiv w:val="1"/>
      <w:marLeft w:val="0"/>
      <w:marRight w:val="0"/>
      <w:marTop w:val="0"/>
      <w:marBottom w:val="0"/>
      <w:divBdr>
        <w:top w:val="none" w:sz="0" w:space="0" w:color="auto"/>
        <w:left w:val="none" w:sz="0" w:space="0" w:color="auto"/>
        <w:bottom w:val="none" w:sz="0" w:space="0" w:color="auto"/>
        <w:right w:val="none" w:sz="0" w:space="0" w:color="auto"/>
      </w:divBdr>
    </w:div>
    <w:div w:id="2105804268">
      <w:bodyDiv w:val="1"/>
      <w:marLeft w:val="0"/>
      <w:marRight w:val="0"/>
      <w:marTop w:val="0"/>
      <w:marBottom w:val="0"/>
      <w:divBdr>
        <w:top w:val="none" w:sz="0" w:space="0" w:color="auto"/>
        <w:left w:val="none" w:sz="0" w:space="0" w:color="auto"/>
        <w:bottom w:val="none" w:sz="0" w:space="0" w:color="auto"/>
        <w:right w:val="none" w:sz="0" w:space="0" w:color="auto"/>
      </w:divBdr>
    </w:div>
    <w:div w:id="21117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2CAA-B2DF-4195-953C-EB8C6C88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3</cp:revision>
  <cp:lastPrinted>2019-06-25T10:43:00Z</cp:lastPrinted>
  <dcterms:created xsi:type="dcterms:W3CDTF">2020-08-14T13:41:00Z</dcterms:created>
  <dcterms:modified xsi:type="dcterms:W3CDTF">2021-11-20T09:01:00Z</dcterms:modified>
</cp:coreProperties>
</file>